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860C5F" w14:textId="283C2CA3" w:rsidR="00853F52" w:rsidRPr="00581F17" w:rsidRDefault="00853F52" w:rsidP="00346FB1">
      <w:pPr>
        <w:autoSpaceDE w:val="0"/>
        <w:autoSpaceDN w:val="0"/>
        <w:adjustRightInd w:val="0"/>
        <w:spacing w:after="0" w:line="240" w:lineRule="auto"/>
        <w:rPr>
          <w:b/>
          <w:sz w:val="28"/>
        </w:rPr>
      </w:pPr>
      <w:r w:rsidRPr="00581F17">
        <w:rPr>
          <w:b/>
          <w:noProof/>
          <w:sz w:val="28"/>
        </w:rPr>
        <mc:AlternateContent>
          <mc:Choice Requires="wpc">
            <w:drawing>
              <wp:anchor distT="0" distB="0" distL="114300" distR="114300" simplePos="0" relativeHeight="251670528" behindDoc="1" locked="0" layoutInCell="1" allowOverlap="1" wp14:anchorId="4C9BCFE2" wp14:editId="2F2D496A">
                <wp:simplePos x="0" y="0"/>
                <wp:positionH relativeFrom="column">
                  <wp:posOffset>64991</wp:posOffset>
                </wp:positionH>
                <wp:positionV relativeFrom="paragraph">
                  <wp:posOffset>18360</wp:posOffset>
                </wp:positionV>
                <wp:extent cx="6618514" cy="8463915"/>
                <wp:effectExtent l="0" t="0" r="11430" b="13335"/>
                <wp:wrapNone/>
                <wp:docPr id="85"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rgbClr val="000000"/>
                          </a:solidFill>
                        </a:ln>
                      </wpc:whole>
                      <wpg:wgp>
                        <wpg:cNvPr id="51" name="Group 43"/>
                        <wpg:cNvGrpSpPr>
                          <a:grpSpLocks/>
                        </wpg:cNvGrpSpPr>
                        <wpg:grpSpPr bwMode="auto">
                          <a:xfrm>
                            <a:off x="3688734" y="3326837"/>
                            <a:ext cx="2640330" cy="1845480"/>
                            <a:chOff x="6275" y="4430"/>
                            <a:chExt cx="3465" cy="2422"/>
                          </a:xfrm>
                        </wpg:grpSpPr>
                        <wps:wsp>
                          <wps:cNvPr id="52" name="Text Box 44"/>
                          <wps:cNvSpPr txBox="1">
                            <a:spLocks noChangeArrowheads="1"/>
                          </wps:cNvSpPr>
                          <wps:spPr bwMode="auto">
                            <a:xfrm>
                              <a:off x="6552" y="4430"/>
                              <a:ext cx="2951" cy="1232"/>
                            </a:xfrm>
                            <a:prstGeom prst="rect">
                              <a:avLst/>
                            </a:prstGeom>
                            <a:solidFill>
                              <a:srgbClr val="FFFFFF"/>
                            </a:solidFill>
                            <a:ln w="9525">
                              <a:solidFill>
                                <a:srgbClr val="000000"/>
                              </a:solidFill>
                              <a:miter lim="800000"/>
                              <a:headEnd/>
                              <a:tailEnd/>
                            </a:ln>
                          </wps:spPr>
                          <wps:txbx>
                            <w:txbxContent>
                              <w:p w14:paraId="05545C8C" w14:textId="49CB6BE6" w:rsidR="0039452F" w:rsidRDefault="0039452F" w:rsidP="00BD6351">
                                <w:pPr>
                                  <w:spacing w:after="0" w:line="240" w:lineRule="auto"/>
                                  <w:jc w:val="center"/>
                                  <w:rPr>
                                    <w:sz w:val="20"/>
                                    <w:szCs w:val="20"/>
                                  </w:rPr>
                                </w:pPr>
                                <w:r>
                                  <w:t xml:space="preserve">University of Hawaii Cancer Center / Hawaii Tumor Registry </w:t>
                                </w:r>
                                <w:r w:rsidRPr="005A2534">
                                  <w:rPr>
                                    <w:sz w:val="20"/>
                                    <w:szCs w:val="20"/>
                                  </w:rPr>
                                  <w:t>(SEER DMS)</w:t>
                                </w:r>
                                <w:r>
                                  <w:rPr>
                                    <w:sz w:val="20"/>
                                    <w:szCs w:val="20"/>
                                  </w:rPr>
                                  <w:t xml:space="preserve"> </w:t>
                                </w:r>
                              </w:p>
                              <w:p w14:paraId="106F1222" w14:textId="33531692" w:rsidR="0039452F" w:rsidRPr="004C2FC7" w:rsidRDefault="0039452F" w:rsidP="00BD6351">
                                <w:pPr>
                                  <w:spacing w:after="0" w:line="240" w:lineRule="auto"/>
                                  <w:jc w:val="center"/>
                                  <w:rPr>
                                    <w:i/>
                                    <w:color w:val="00B050"/>
                                    <w:sz w:val="24"/>
                                  </w:rPr>
                                </w:pPr>
                                <w:r w:rsidRPr="004C2FC7">
                                  <w:rPr>
                                    <w:i/>
                                    <w:color w:val="00B050"/>
                                    <w:sz w:val="20"/>
                                    <w:szCs w:val="20"/>
                                  </w:rPr>
                                  <w:t>Technical assistance and training for abstracting, CRSPlus / LinkPlus / WebPlus installation</w:t>
                                </w:r>
                                <w:r>
                                  <w:rPr>
                                    <w:i/>
                                    <w:color w:val="00B050"/>
                                    <w:sz w:val="20"/>
                                    <w:szCs w:val="20"/>
                                  </w:rPr>
                                  <w:t>; Epi support</w:t>
                                </w:r>
                              </w:p>
                            </w:txbxContent>
                          </wps:txbx>
                          <wps:bodyPr rot="0" vert="horz" wrap="square" lIns="91440" tIns="45720" rIns="91440" bIns="45720" anchor="t" anchorCtr="0" upright="1">
                            <a:noAutofit/>
                          </wps:bodyPr>
                        </wps:wsp>
                        <wps:wsp>
                          <wps:cNvPr id="53" name="Text Box 45"/>
                          <wps:cNvSpPr txBox="1">
                            <a:spLocks noChangeArrowheads="1"/>
                          </wps:cNvSpPr>
                          <wps:spPr bwMode="auto">
                            <a:xfrm>
                              <a:off x="6275" y="5662"/>
                              <a:ext cx="3465" cy="590"/>
                            </a:xfrm>
                            <a:prstGeom prst="rect">
                              <a:avLst/>
                            </a:prstGeom>
                            <a:solidFill>
                              <a:srgbClr val="FFFFFF"/>
                            </a:solidFill>
                            <a:ln w="9525">
                              <a:solidFill>
                                <a:srgbClr val="000000"/>
                              </a:solidFill>
                              <a:miter lim="800000"/>
                              <a:headEnd/>
                              <a:tailEnd/>
                            </a:ln>
                          </wps:spPr>
                          <wps:txbx>
                            <w:txbxContent>
                              <w:p w14:paraId="6C8D6D5E" w14:textId="77777777" w:rsidR="0039452F" w:rsidRPr="0019104B" w:rsidRDefault="0039452F" w:rsidP="00853F52">
                                <w:pPr>
                                  <w:jc w:val="center"/>
                                  <w:rPr>
                                    <w:sz w:val="20"/>
                                    <w:szCs w:val="20"/>
                                  </w:rPr>
                                </w:pPr>
                                <w:r>
                                  <w:rPr>
                                    <w:sz w:val="20"/>
                                    <w:szCs w:val="20"/>
                                  </w:rPr>
                                  <w:t>NCI U54</w:t>
                                </w:r>
                                <w:r w:rsidRPr="0019104B">
                                  <w:rPr>
                                    <w:sz w:val="20"/>
                                    <w:szCs w:val="20"/>
                                  </w:rPr>
                                  <w:t xml:space="preserve"> </w:t>
                                </w:r>
                                <w:r w:rsidRPr="0019104B">
                                  <w:rPr>
                                    <w:color w:val="000000"/>
                                    <w:sz w:val="20"/>
                                    <w:szCs w:val="20"/>
                                  </w:rPr>
                                  <w:t>Minority Institution/Cancer Center Partnership</w:t>
                                </w:r>
                                <w:r>
                                  <w:rPr>
                                    <w:color w:val="000000"/>
                                    <w:sz w:val="20"/>
                                    <w:szCs w:val="20"/>
                                  </w:rPr>
                                  <w:t xml:space="preserve"> </w:t>
                                </w:r>
                                <w:r w:rsidRPr="0019104B">
                                  <w:rPr>
                                    <w:sz w:val="20"/>
                                    <w:szCs w:val="20"/>
                                  </w:rPr>
                                  <w:t>grant</w:t>
                                </w:r>
                              </w:p>
                            </w:txbxContent>
                          </wps:txbx>
                          <wps:bodyPr rot="0" vert="horz" wrap="square" lIns="91440" tIns="45720" rIns="91440" bIns="45720" anchor="t" anchorCtr="0" upright="1">
                            <a:noAutofit/>
                          </wps:bodyPr>
                        </wps:wsp>
                        <wps:wsp>
                          <wps:cNvPr id="54" name="Text Box 46"/>
                          <wps:cNvSpPr txBox="1">
                            <a:spLocks noChangeArrowheads="1"/>
                          </wps:cNvSpPr>
                          <wps:spPr bwMode="auto">
                            <a:xfrm>
                              <a:off x="6537" y="6252"/>
                              <a:ext cx="3051" cy="600"/>
                            </a:xfrm>
                            <a:prstGeom prst="rect">
                              <a:avLst/>
                            </a:prstGeom>
                            <a:solidFill>
                              <a:srgbClr val="FFFFFF"/>
                            </a:solidFill>
                            <a:ln w="9525">
                              <a:solidFill>
                                <a:srgbClr val="000000"/>
                              </a:solidFill>
                              <a:miter lim="800000"/>
                              <a:headEnd/>
                              <a:tailEnd/>
                            </a:ln>
                          </wps:spPr>
                          <wps:txbx>
                            <w:txbxContent>
                              <w:p w14:paraId="68CB6977" w14:textId="77777777" w:rsidR="0039452F" w:rsidRDefault="0039452F" w:rsidP="00BD6351">
                                <w:pPr>
                                  <w:spacing w:after="0" w:line="240" w:lineRule="auto"/>
                                  <w:jc w:val="center"/>
                                  <w:rPr>
                                    <w:sz w:val="20"/>
                                    <w:szCs w:val="20"/>
                                  </w:rPr>
                                </w:pPr>
                                <w:smartTag w:uri="urn:schemas-microsoft-com:office:smarttags" w:element="place">
                                  <w:smartTag w:uri="urn:schemas-microsoft-com:office:smarttags" w:element="PlaceType">
                                    <w:r w:rsidRPr="007B5491">
                                      <w:rPr>
                                        <w:sz w:val="20"/>
                                        <w:szCs w:val="20"/>
                                      </w:rPr>
                                      <w:t>University</w:t>
                                    </w:r>
                                  </w:smartTag>
                                  <w:r w:rsidRPr="007B5491">
                                    <w:rPr>
                                      <w:sz w:val="20"/>
                                      <w:szCs w:val="20"/>
                                    </w:rPr>
                                    <w:t xml:space="preserve"> of </w:t>
                                  </w:r>
                                  <w:smartTag w:uri="urn:schemas-microsoft-com:office:smarttags" w:element="PlaceName">
                                    <w:r w:rsidRPr="007B5491">
                                      <w:rPr>
                                        <w:sz w:val="20"/>
                                        <w:szCs w:val="20"/>
                                      </w:rPr>
                                      <w:t>Guam</w:t>
                                    </w:r>
                                  </w:smartTag>
                                </w:smartTag>
                                <w:r w:rsidRPr="007B5491">
                                  <w:rPr>
                                    <w:sz w:val="20"/>
                                    <w:szCs w:val="20"/>
                                  </w:rPr>
                                  <w:t xml:space="preserve"> </w:t>
                                </w:r>
                              </w:p>
                              <w:p w14:paraId="5E99F87C" w14:textId="77777777" w:rsidR="0039452F" w:rsidRPr="007B5491" w:rsidRDefault="0039452F" w:rsidP="00BD6351">
                                <w:pPr>
                                  <w:spacing w:after="0" w:line="240" w:lineRule="auto"/>
                                  <w:jc w:val="center"/>
                                  <w:rPr>
                                    <w:sz w:val="20"/>
                                    <w:szCs w:val="20"/>
                                  </w:rPr>
                                </w:pPr>
                                <w:r w:rsidRPr="007B5491">
                                  <w:rPr>
                                    <w:sz w:val="20"/>
                                    <w:szCs w:val="20"/>
                                  </w:rPr>
                                  <w:t>Cancer Research Center</w:t>
                                </w:r>
                                <w:r>
                                  <w:rPr>
                                    <w:sz w:val="20"/>
                                    <w:szCs w:val="20"/>
                                  </w:rPr>
                                  <w:t xml:space="preserve"> Guam</w:t>
                                </w:r>
                              </w:p>
                            </w:txbxContent>
                          </wps:txbx>
                          <wps:bodyPr rot="0" vert="horz" wrap="square" lIns="91440" tIns="45720" rIns="91440" bIns="45720" anchor="t" anchorCtr="0" upright="1">
                            <a:noAutofit/>
                          </wps:bodyPr>
                        </wps:wsp>
                      </wpg:wgp>
                      <wps:wsp>
                        <wps:cNvPr id="55" name="Text Box 48"/>
                        <wps:cNvSpPr txBox="1">
                          <a:spLocks noChangeArrowheads="1"/>
                        </wps:cNvSpPr>
                        <wps:spPr bwMode="auto">
                          <a:xfrm>
                            <a:off x="123825" y="7620000"/>
                            <a:ext cx="608360" cy="769553"/>
                          </a:xfrm>
                          <a:prstGeom prst="rect">
                            <a:avLst/>
                          </a:prstGeom>
                          <a:solidFill>
                            <a:srgbClr val="FFFFFF"/>
                          </a:solidFill>
                          <a:ln w="9525">
                            <a:solidFill>
                              <a:srgbClr val="000000"/>
                            </a:solidFill>
                            <a:miter lim="800000"/>
                            <a:headEnd/>
                            <a:tailEnd/>
                          </a:ln>
                        </wps:spPr>
                        <wps:txbx>
                          <w:txbxContent>
                            <w:p w14:paraId="63A4AC6C" w14:textId="272660C8" w:rsidR="0039452F" w:rsidRPr="008034D8" w:rsidRDefault="0039452F" w:rsidP="00853F52">
                              <w:pPr>
                                <w:jc w:val="center"/>
                                <w:rPr>
                                  <w:i/>
                                  <w:sz w:val="20"/>
                                  <w:szCs w:val="20"/>
                                </w:rPr>
                              </w:pPr>
                              <w:r>
                                <w:rPr>
                                  <w:sz w:val="20"/>
                                  <w:szCs w:val="20"/>
                                </w:rPr>
                                <w:t xml:space="preserve">Chuuk State </w:t>
                              </w:r>
                              <w:r w:rsidRPr="008034D8">
                                <w:rPr>
                                  <w:i/>
                                  <w:color w:val="0070C0"/>
                                  <w:sz w:val="20"/>
                                  <w:szCs w:val="20"/>
                                </w:rPr>
                                <w:t>AbsPlus</w:t>
                              </w:r>
                            </w:p>
                          </w:txbxContent>
                        </wps:txbx>
                        <wps:bodyPr rot="0" vert="horz" wrap="square" lIns="91440" tIns="45720" rIns="91440" bIns="45720" anchor="t" anchorCtr="0" upright="1">
                          <a:noAutofit/>
                        </wps:bodyPr>
                      </wps:wsp>
                      <wps:wsp>
                        <wps:cNvPr id="56" name="Text Box 49"/>
                        <wps:cNvSpPr txBox="1">
                          <a:spLocks noChangeArrowheads="1"/>
                        </wps:cNvSpPr>
                        <wps:spPr bwMode="auto">
                          <a:xfrm>
                            <a:off x="788911" y="7619975"/>
                            <a:ext cx="628650" cy="770791"/>
                          </a:xfrm>
                          <a:prstGeom prst="rect">
                            <a:avLst/>
                          </a:prstGeom>
                          <a:solidFill>
                            <a:srgbClr val="FFFFFF"/>
                          </a:solidFill>
                          <a:ln w="9525">
                            <a:solidFill>
                              <a:srgbClr val="000000"/>
                            </a:solidFill>
                            <a:miter lim="800000"/>
                            <a:headEnd/>
                            <a:tailEnd/>
                          </a:ln>
                        </wps:spPr>
                        <wps:txbx>
                          <w:txbxContent>
                            <w:p w14:paraId="0763FC6C" w14:textId="2774E3A3" w:rsidR="0039452F" w:rsidRPr="00DE16F4" w:rsidRDefault="0039452F" w:rsidP="00853F52">
                              <w:pPr>
                                <w:jc w:val="center"/>
                                <w:rPr>
                                  <w:sz w:val="20"/>
                                  <w:szCs w:val="20"/>
                                </w:rPr>
                              </w:pPr>
                              <w:r>
                                <w:rPr>
                                  <w:sz w:val="20"/>
                                  <w:szCs w:val="20"/>
                                </w:rPr>
                                <w:t xml:space="preserve">Kosrae State </w:t>
                              </w:r>
                              <w:r w:rsidRPr="008034D8">
                                <w:rPr>
                                  <w:i/>
                                  <w:color w:val="0070C0"/>
                                  <w:sz w:val="20"/>
                                  <w:szCs w:val="20"/>
                                </w:rPr>
                                <w:t>AbsPlus</w:t>
                              </w:r>
                              <w:r>
                                <w:rPr>
                                  <w:sz w:val="20"/>
                                  <w:szCs w:val="20"/>
                                </w:rPr>
                                <w:t xml:space="preserve"> </w:t>
                              </w:r>
                            </w:p>
                          </w:txbxContent>
                        </wps:txbx>
                        <wps:bodyPr rot="0" vert="horz" wrap="square" lIns="91440" tIns="45720" rIns="91440" bIns="45720" anchor="t" anchorCtr="0" upright="1">
                          <a:noAutofit/>
                        </wps:bodyPr>
                      </wps:wsp>
                      <wps:wsp>
                        <wps:cNvPr id="57" name="Text Box 50"/>
                        <wps:cNvSpPr txBox="1">
                          <a:spLocks noChangeArrowheads="1"/>
                        </wps:cNvSpPr>
                        <wps:spPr bwMode="auto">
                          <a:xfrm>
                            <a:off x="1474599" y="7620000"/>
                            <a:ext cx="647700" cy="770766"/>
                          </a:xfrm>
                          <a:prstGeom prst="rect">
                            <a:avLst/>
                          </a:prstGeom>
                          <a:solidFill>
                            <a:srgbClr val="FFFFFF"/>
                          </a:solidFill>
                          <a:ln w="9525">
                            <a:solidFill>
                              <a:srgbClr val="000000"/>
                            </a:solidFill>
                            <a:miter lim="800000"/>
                            <a:headEnd/>
                            <a:tailEnd/>
                          </a:ln>
                        </wps:spPr>
                        <wps:txbx>
                          <w:txbxContent>
                            <w:p w14:paraId="61591472" w14:textId="20D05C57" w:rsidR="0039452F" w:rsidRPr="008034D8" w:rsidRDefault="0039452F" w:rsidP="00853F52">
                              <w:pPr>
                                <w:jc w:val="center"/>
                                <w:rPr>
                                  <w:i/>
                                  <w:sz w:val="20"/>
                                  <w:szCs w:val="20"/>
                                </w:rPr>
                              </w:pPr>
                              <w:r>
                                <w:rPr>
                                  <w:sz w:val="20"/>
                                  <w:szCs w:val="20"/>
                                </w:rPr>
                                <w:t xml:space="preserve">Pohnpei State </w:t>
                              </w:r>
                              <w:r w:rsidRPr="008034D8">
                                <w:rPr>
                                  <w:i/>
                                  <w:color w:val="0070C0"/>
                                  <w:sz w:val="20"/>
                                  <w:szCs w:val="20"/>
                                </w:rPr>
                                <w:t>AbsPlus</w:t>
                              </w:r>
                            </w:p>
                          </w:txbxContent>
                        </wps:txbx>
                        <wps:bodyPr rot="0" vert="horz" wrap="square" lIns="91440" tIns="45720" rIns="91440" bIns="45720" anchor="t" anchorCtr="0" upright="1">
                          <a:noAutofit/>
                        </wps:bodyPr>
                      </wps:wsp>
                      <wps:wsp>
                        <wps:cNvPr id="58" name="Text Box 51"/>
                        <wps:cNvSpPr txBox="1">
                          <a:spLocks noChangeArrowheads="1"/>
                        </wps:cNvSpPr>
                        <wps:spPr bwMode="auto">
                          <a:xfrm>
                            <a:off x="2179354" y="7629526"/>
                            <a:ext cx="611471" cy="760028"/>
                          </a:xfrm>
                          <a:prstGeom prst="rect">
                            <a:avLst/>
                          </a:prstGeom>
                          <a:solidFill>
                            <a:srgbClr val="FFFFFF"/>
                          </a:solidFill>
                          <a:ln w="9525">
                            <a:solidFill>
                              <a:srgbClr val="000000"/>
                            </a:solidFill>
                            <a:miter lim="800000"/>
                            <a:headEnd/>
                            <a:tailEnd/>
                          </a:ln>
                        </wps:spPr>
                        <wps:txbx>
                          <w:txbxContent>
                            <w:p w14:paraId="337FD6F8" w14:textId="4CDD7ED4" w:rsidR="0039452F" w:rsidRPr="008034D8" w:rsidRDefault="0039452F" w:rsidP="00853F52">
                              <w:pPr>
                                <w:jc w:val="center"/>
                                <w:rPr>
                                  <w:i/>
                                  <w:sz w:val="20"/>
                                  <w:szCs w:val="20"/>
                                </w:rPr>
                              </w:pPr>
                              <w:r>
                                <w:rPr>
                                  <w:sz w:val="20"/>
                                  <w:szCs w:val="20"/>
                                </w:rPr>
                                <w:t xml:space="preserve">Yap State </w:t>
                              </w:r>
                              <w:r w:rsidRPr="008034D8">
                                <w:rPr>
                                  <w:i/>
                                  <w:color w:val="0070C0"/>
                                  <w:sz w:val="20"/>
                                  <w:szCs w:val="20"/>
                                </w:rPr>
                                <w:t>AbsPlus</w:t>
                              </w:r>
                            </w:p>
                          </w:txbxContent>
                        </wps:txbx>
                        <wps:bodyPr rot="0" vert="horz" wrap="square" lIns="91440" tIns="45720" rIns="91440" bIns="45720" anchor="t" anchorCtr="0" upright="1">
                          <a:noAutofit/>
                        </wps:bodyPr>
                      </wps:wsp>
                      <wps:wsp>
                        <wps:cNvPr id="59" name="Text Box 52"/>
                        <wps:cNvSpPr txBox="1">
                          <a:spLocks noChangeArrowheads="1"/>
                        </wps:cNvSpPr>
                        <wps:spPr bwMode="auto">
                          <a:xfrm>
                            <a:off x="1055577" y="6158402"/>
                            <a:ext cx="1020786" cy="851998"/>
                          </a:xfrm>
                          <a:prstGeom prst="rect">
                            <a:avLst/>
                          </a:prstGeom>
                          <a:solidFill>
                            <a:srgbClr val="FFFFFF"/>
                          </a:solidFill>
                          <a:ln w="9525">
                            <a:solidFill>
                              <a:srgbClr val="000000"/>
                            </a:solidFill>
                            <a:miter lim="800000"/>
                            <a:headEnd/>
                            <a:tailEnd/>
                          </a:ln>
                        </wps:spPr>
                        <wps:txbx>
                          <w:txbxContent>
                            <w:p w14:paraId="3256E115" w14:textId="419ED99B" w:rsidR="0039452F" w:rsidRPr="00446135" w:rsidRDefault="0039452F" w:rsidP="008034D8">
                              <w:pPr>
                                <w:spacing w:after="0"/>
                                <w:jc w:val="center"/>
                                <w:rPr>
                                  <w:color w:val="0070C0"/>
                                  <w:sz w:val="18"/>
                                  <w:szCs w:val="20"/>
                                </w:rPr>
                              </w:pPr>
                              <w:r w:rsidRPr="00446135">
                                <w:rPr>
                                  <w:sz w:val="18"/>
                                  <w:szCs w:val="20"/>
                                </w:rPr>
                                <w:t>Federated States of</w:t>
                              </w:r>
                              <w:r w:rsidRPr="00446135">
                                <w:rPr>
                                  <w:sz w:val="20"/>
                                </w:rPr>
                                <w:t xml:space="preserve"> </w:t>
                              </w:r>
                              <w:r w:rsidRPr="00446135">
                                <w:rPr>
                                  <w:sz w:val="18"/>
                                  <w:szCs w:val="20"/>
                                </w:rPr>
                                <w:t>Micronesia (National)</w:t>
                              </w:r>
                              <w:r>
                                <w:rPr>
                                  <w:sz w:val="18"/>
                                  <w:szCs w:val="20"/>
                                </w:rPr>
                                <w:t xml:space="preserve"> FSMN</w:t>
                              </w:r>
                            </w:p>
                            <w:p w14:paraId="10E7D1C6" w14:textId="25867583" w:rsidR="0039452F" w:rsidRPr="008034D8" w:rsidRDefault="0039452F" w:rsidP="00853F52">
                              <w:pPr>
                                <w:jc w:val="center"/>
                                <w:rPr>
                                  <w:i/>
                                  <w:color w:val="0070C0"/>
                                </w:rPr>
                              </w:pPr>
                              <w:r w:rsidRPr="008034D8">
                                <w:rPr>
                                  <w:i/>
                                  <w:color w:val="0070C0"/>
                                  <w:sz w:val="20"/>
                                  <w:szCs w:val="20"/>
                                </w:rPr>
                                <w:t>AbsPlus</w:t>
                              </w:r>
                            </w:p>
                          </w:txbxContent>
                        </wps:txbx>
                        <wps:bodyPr rot="0" vert="horz" wrap="square" lIns="91440" tIns="45720" rIns="91440" bIns="45720" anchor="t" anchorCtr="0" upright="1">
                          <a:noAutofit/>
                        </wps:bodyPr>
                      </wps:wsp>
                      <wps:wsp>
                        <wps:cNvPr id="2" name="Text Box 53"/>
                        <wps:cNvSpPr txBox="1">
                          <a:spLocks noChangeArrowheads="1"/>
                        </wps:cNvSpPr>
                        <wps:spPr bwMode="auto">
                          <a:xfrm>
                            <a:off x="4199830" y="6176491"/>
                            <a:ext cx="1031174" cy="833909"/>
                          </a:xfrm>
                          <a:prstGeom prst="rect">
                            <a:avLst/>
                          </a:prstGeom>
                          <a:solidFill>
                            <a:srgbClr val="FFFFFF"/>
                          </a:solidFill>
                          <a:ln w="9525">
                            <a:solidFill>
                              <a:srgbClr val="000000"/>
                            </a:solidFill>
                            <a:miter lim="800000"/>
                            <a:headEnd/>
                            <a:tailEnd/>
                          </a:ln>
                        </wps:spPr>
                        <wps:txbx>
                          <w:txbxContent>
                            <w:p w14:paraId="5FFFDE9C" w14:textId="77777777" w:rsidR="0039452F" w:rsidRPr="008034D8" w:rsidRDefault="0039452F" w:rsidP="00853F52">
                              <w:pPr>
                                <w:jc w:val="center"/>
                                <w:rPr>
                                  <w:color w:val="0070C0"/>
                                  <w:sz w:val="20"/>
                                  <w:szCs w:val="20"/>
                                </w:rPr>
                              </w:pPr>
                              <w:r w:rsidRPr="00096DFD">
                                <w:rPr>
                                  <w:sz w:val="20"/>
                                  <w:szCs w:val="20"/>
                                </w:rPr>
                                <w:t>Republic of the Marshall Islands</w:t>
                              </w:r>
                            </w:p>
                            <w:p w14:paraId="0ECD905B" w14:textId="06074572" w:rsidR="0039452F" w:rsidRPr="008034D8" w:rsidRDefault="0039452F" w:rsidP="00853F52">
                              <w:pPr>
                                <w:jc w:val="center"/>
                                <w:rPr>
                                  <w:i/>
                                  <w:color w:val="0070C0"/>
                                </w:rPr>
                              </w:pPr>
                              <w:r w:rsidRPr="008034D8">
                                <w:rPr>
                                  <w:color w:val="0070C0"/>
                                  <w:sz w:val="20"/>
                                  <w:szCs w:val="20"/>
                                </w:rPr>
                                <w:t xml:space="preserve"> </w:t>
                              </w:r>
                              <w:r w:rsidRPr="008034D8">
                                <w:rPr>
                                  <w:i/>
                                  <w:color w:val="0070C0"/>
                                  <w:sz w:val="20"/>
                                  <w:szCs w:val="20"/>
                                </w:rPr>
                                <w:t>AbsPlus</w:t>
                              </w:r>
                            </w:p>
                          </w:txbxContent>
                        </wps:txbx>
                        <wps:bodyPr rot="0" vert="horz" wrap="square" lIns="91440" tIns="45720" rIns="91440" bIns="45720" anchor="t" anchorCtr="0" upright="1">
                          <a:noAutofit/>
                        </wps:bodyPr>
                      </wps:wsp>
                      <wps:wsp>
                        <wps:cNvPr id="61" name="Text Box 54"/>
                        <wps:cNvSpPr txBox="1">
                          <a:spLocks noChangeArrowheads="1"/>
                        </wps:cNvSpPr>
                        <wps:spPr bwMode="auto">
                          <a:xfrm>
                            <a:off x="76194" y="6158444"/>
                            <a:ext cx="903732" cy="851956"/>
                          </a:xfrm>
                          <a:prstGeom prst="rect">
                            <a:avLst/>
                          </a:prstGeom>
                          <a:solidFill>
                            <a:srgbClr val="FFFFFF"/>
                          </a:solidFill>
                          <a:ln w="9525">
                            <a:solidFill>
                              <a:srgbClr val="000000"/>
                            </a:solidFill>
                            <a:miter lim="800000"/>
                            <a:headEnd/>
                            <a:tailEnd/>
                          </a:ln>
                        </wps:spPr>
                        <wps:txbx>
                          <w:txbxContent>
                            <w:p w14:paraId="59034E88" w14:textId="6EBEB082" w:rsidR="0039452F" w:rsidRPr="008034D8" w:rsidRDefault="0039452F" w:rsidP="00853F52">
                              <w:pPr>
                                <w:jc w:val="center"/>
                                <w:rPr>
                                  <w:color w:val="0070C0"/>
                                  <w:sz w:val="20"/>
                                  <w:szCs w:val="20"/>
                                </w:rPr>
                              </w:pPr>
                              <w:r w:rsidRPr="00DE16F4">
                                <w:rPr>
                                  <w:sz w:val="20"/>
                                  <w:szCs w:val="20"/>
                                </w:rPr>
                                <w:t>American Samoa</w:t>
                              </w:r>
                            </w:p>
                            <w:p w14:paraId="24866F07" w14:textId="0B848AF7" w:rsidR="0039452F" w:rsidRPr="008034D8" w:rsidRDefault="0039452F" w:rsidP="00853F52">
                              <w:pPr>
                                <w:jc w:val="center"/>
                                <w:rPr>
                                  <w:i/>
                                  <w:sz w:val="20"/>
                                  <w:szCs w:val="20"/>
                                </w:rPr>
                              </w:pPr>
                              <w:r w:rsidRPr="008034D8">
                                <w:rPr>
                                  <w:i/>
                                  <w:color w:val="0070C0"/>
                                  <w:sz w:val="20"/>
                                  <w:szCs w:val="20"/>
                                </w:rPr>
                                <w:t>AbsPlus</w:t>
                              </w:r>
                            </w:p>
                          </w:txbxContent>
                        </wps:txbx>
                        <wps:bodyPr rot="0" vert="horz" wrap="square" lIns="91440" tIns="45720" rIns="91440" bIns="45720" anchor="t" anchorCtr="0" upright="1">
                          <a:noAutofit/>
                        </wps:bodyPr>
                      </wps:wsp>
                      <wps:wsp>
                        <wps:cNvPr id="62" name="Text Box 55"/>
                        <wps:cNvSpPr txBox="1">
                          <a:spLocks noChangeArrowheads="1"/>
                        </wps:cNvSpPr>
                        <wps:spPr bwMode="auto">
                          <a:xfrm>
                            <a:off x="2122254" y="6163555"/>
                            <a:ext cx="1114044" cy="846883"/>
                          </a:xfrm>
                          <a:prstGeom prst="rect">
                            <a:avLst/>
                          </a:prstGeom>
                          <a:solidFill>
                            <a:srgbClr val="FFFFFF"/>
                          </a:solidFill>
                          <a:ln w="9525">
                            <a:solidFill>
                              <a:srgbClr val="000000"/>
                            </a:solidFill>
                            <a:miter lim="800000"/>
                            <a:headEnd/>
                            <a:tailEnd/>
                          </a:ln>
                        </wps:spPr>
                        <wps:txbx>
                          <w:txbxContent>
                            <w:p w14:paraId="2990D9D7" w14:textId="10A186E6" w:rsidR="0039452F" w:rsidRPr="008034D8" w:rsidRDefault="0039452F" w:rsidP="008034D8">
                              <w:pPr>
                                <w:spacing w:after="0"/>
                                <w:jc w:val="center"/>
                                <w:rPr>
                                  <w:color w:val="0070C0"/>
                                  <w:sz w:val="20"/>
                                  <w:szCs w:val="20"/>
                                </w:rPr>
                              </w:pPr>
                              <w:r>
                                <w:rPr>
                                  <w:sz w:val="20"/>
                                  <w:szCs w:val="20"/>
                                </w:rPr>
                                <w:t>Commonwealth of the Northern Marianas Islands</w:t>
                              </w:r>
                            </w:p>
                            <w:p w14:paraId="1FC0D716" w14:textId="663BE135" w:rsidR="0039452F" w:rsidRPr="008034D8" w:rsidRDefault="0039452F" w:rsidP="008034D8">
                              <w:pPr>
                                <w:spacing w:after="0"/>
                                <w:jc w:val="center"/>
                                <w:rPr>
                                  <w:i/>
                                  <w:color w:val="0070C0"/>
                                  <w:sz w:val="20"/>
                                  <w:szCs w:val="20"/>
                                </w:rPr>
                              </w:pPr>
                              <w:r w:rsidRPr="008034D8">
                                <w:rPr>
                                  <w:i/>
                                  <w:color w:val="0070C0"/>
                                  <w:sz w:val="20"/>
                                  <w:szCs w:val="20"/>
                                </w:rPr>
                                <w:t>AbsPlus</w:t>
                              </w:r>
                            </w:p>
                          </w:txbxContent>
                        </wps:txbx>
                        <wps:bodyPr rot="0" vert="horz" wrap="square" lIns="91440" tIns="45720" rIns="91440" bIns="45720" anchor="t" anchorCtr="0" upright="1">
                          <a:noAutofit/>
                        </wps:bodyPr>
                      </wps:wsp>
                      <wps:wsp>
                        <wps:cNvPr id="63" name="Text Box 56"/>
                        <wps:cNvSpPr txBox="1">
                          <a:spLocks noChangeArrowheads="1"/>
                        </wps:cNvSpPr>
                        <wps:spPr bwMode="auto">
                          <a:xfrm>
                            <a:off x="3322155" y="6176534"/>
                            <a:ext cx="801897" cy="833903"/>
                          </a:xfrm>
                          <a:prstGeom prst="rect">
                            <a:avLst/>
                          </a:prstGeom>
                          <a:solidFill>
                            <a:srgbClr val="FFFFFF"/>
                          </a:solidFill>
                          <a:ln w="9525">
                            <a:solidFill>
                              <a:srgbClr val="000000"/>
                            </a:solidFill>
                            <a:miter lim="800000"/>
                            <a:headEnd/>
                            <a:tailEnd/>
                          </a:ln>
                        </wps:spPr>
                        <wps:txbx>
                          <w:txbxContent>
                            <w:p w14:paraId="4A563C3C" w14:textId="77777777" w:rsidR="0039452F" w:rsidRPr="008034D8" w:rsidRDefault="0039452F" w:rsidP="00853F52">
                              <w:pPr>
                                <w:jc w:val="center"/>
                                <w:rPr>
                                  <w:color w:val="0070C0"/>
                                  <w:sz w:val="20"/>
                                  <w:szCs w:val="20"/>
                                </w:rPr>
                              </w:pPr>
                              <w:r>
                                <w:rPr>
                                  <w:sz w:val="20"/>
                                  <w:szCs w:val="20"/>
                                </w:rPr>
                                <w:t>Republic of Palau</w:t>
                              </w:r>
                            </w:p>
                            <w:p w14:paraId="549EFA09" w14:textId="0B8A0E60" w:rsidR="0039452F" w:rsidRPr="008034D8" w:rsidRDefault="0039452F" w:rsidP="00853F52">
                              <w:pPr>
                                <w:jc w:val="center"/>
                                <w:rPr>
                                  <w:i/>
                                  <w:color w:val="0070C0"/>
                                  <w:sz w:val="20"/>
                                  <w:szCs w:val="20"/>
                                </w:rPr>
                              </w:pPr>
                              <w:r w:rsidRPr="008034D8">
                                <w:rPr>
                                  <w:color w:val="0070C0"/>
                                  <w:sz w:val="20"/>
                                  <w:szCs w:val="20"/>
                                </w:rPr>
                                <w:t xml:space="preserve"> </w:t>
                              </w:r>
                              <w:r w:rsidRPr="008034D8">
                                <w:rPr>
                                  <w:i/>
                                  <w:color w:val="0070C0"/>
                                  <w:sz w:val="20"/>
                                  <w:szCs w:val="20"/>
                                </w:rPr>
                                <w:t>AbsPlus</w:t>
                              </w:r>
                            </w:p>
                          </w:txbxContent>
                        </wps:txbx>
                        <wps:bodyPr rot="0" vert="horz" wrap="square" lIns="91440" tIns="45720" rIns="91440" bIns="45720" anchor="t" anchorCtr="0" upright="1">
                          <a:noAutofit/>
                        </wps:bodyPr>
                      </wps:wsp>
                      <wps:wsp>
                        <wps:cNvPr id="64" name="Text Box 57"/>
                        <wps:cNvSpPr txBox="1">
                          <a:spLocks noChangeArrowheads="1"/>
                        </wps:cNvSpPr>
                        <wps:spPr bwMode="auto">
                          <a:xfrm>
                            <a:off x="4336714" y="8029213"/>
                            <a:ext cx="990600" cy="342885"/>
                          </a:xfrm>
                          <a:prstGeom prst="rect">
                            <a:avLst/>
                          </a:prstGeom>
                          <a:solidFill>
                            <a:srgbClr val="FFFFFF"/>
                          </a:solidFill>
                          <a:ln w="9525">
                            <a:solidFill>
                              <a:srgbClr val="000000"/>
                            </a:solidFill>
                            <a:miter lim="800000"/>
                            <a:headEnd/>
                            <a:tailEnd/>
                          </a:ln>
                        </wps:spPr>
                        <wps:txbx>
                          <w:txbxContent>
                            <w:p w14:paraId="6071F1DE" w14:textId="77777777" w:rsidR="0039452F" w:rsidRPr="00DE16F4" w:rsidRDefault="0039452F" w:rsidP="00853F52">
                              <w:pPr>
                                <w:jc w:val="center"/>
                                <w:rPr>
                                  <w:sz w:val="20"/>
                                  <w:szCs w:val="20"/>
                                </w:rPr>
                              </w:pPr>
                              <w:smartTag w:uri="urn:schemas-microsoft-com:office:smarttags" w:element="place">
                                <w:smartTag w:uri="urn:schemas-microsoft-com:office:smarttags" w:element="PlaceName">
                                  <w:r>
                                    <w:rPr>
                                      <w:sz w:val="20"/>
                                      <w:szCs w:val="20"/>
                                    </w:rPr>
                                    <w:t>Ebeye</w:t>
                                  </w:r>
                                </w:smartTag>
                                <w:r>
                                  <w:rPr>
                                    <w:sz w:val="20"/>
                                    <w:szCs w:val="20"/>
                                  </w:rPr>
                                  <w:t xml:space="preserve"> </w:t>
                                </w:r>
                                <w:smartTag w:uri="urn:schemas-microsoft-com:office:smarttags" w:element="PlaceType">
                                  <w:r>
                                    <w:rPr>
                                      <w:sz w:val="20"/>
                                      <w:szCs w:val="20"/>
                                    </w:rPr>
                                    <w:t>Hospital</w:t>
                                  </w:r>
                                </w:smartTag>
                              </w:smartTag>
                            </w:p>
                          </w:txbxContent>
                        </wps:txbx>
                        <wps:bodyPr rot="0" vert="horz" wrap="square" lIns="91440" tIns="45720" rIns="91440" bIns="45720" anchor="t" anchorCtr="0" upright="1">
                          <a:noAutofit/>
                        </wps:bodyPr>
                      </wps:wsp>
                      <wps:wsp>
                        <wps:cNvPr id="65" name="AutoShape 58"/>
                        <wps:cNvCnPr>
                          <a:cxnSpLocks noChangeShapeType="1"/>
                          <a:stCxn id="55" idx="0"/>
                          <a:endCxn id="59" idx="2"/>
                        </wps:cNvCnPr>
                        <wps:spPr bwMode="auto">
                          <a:xfrm rot="5400000" flipH="1" flipV="1">
                            <a:off x="692187" y="6746218"/>
                            <a:ext cx="609600" cy="113796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6" name="AutoShape 59"/>
                        <wps:cNvCnPr>
                          <a:cxnSpLocks noChangeShapeType="1"/>
                          <a:stCxn id="56" idx="0"/>
                          <a:endCxn id="59" idx="2"/>
                        </wps:cNvCnPr>
                        <wps:spPr bwMode="auto">
                          <a:xfrm rot="5400000" flipH="1" flipV="1">
                            <a:off x="1029803" y="7083808"/>
                            <a:ext cx="609575" cy="46276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60"/>
                        <wps:cNvCnPr>
                          <a:cxnSpLocks noChangeShapeType="1"/>
                          <a:stCxn id="57" idx="0"/>
                          <a:endCxn id="59" idx="2"/>
                        </wps:cNvCnPr>
                        <wps:spPr bwMode="auto">
                          <a:xfrm rot="16200000" flipV="1">
                            <a:off x="1377397" y="7198973"/>
                            <a:ext cx="609600" cy="23245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8" name="AutoShape 61"/>
                        <wps:cNvCnPr>
                          <a:cxnSpLocks noChangeShapeType="1"/>
                          <a:stCxn id="58" idx="0"/>
                          <a:endCxn id="59" idx="2"/>
                        </wps:cNvCnPr>
                        <wps:spPr bwMode="auto">
                          <a:xfrm rot="16200000" flipV="1">
                            <a:off x="1715967" y="6860403"/>
                            <a:ext cx="619126" cy="9191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9" name="AutoShape 62"/>
                        <wps:cNvCnPr>
                          <a:cxnSpLocks noChangeShapeType="1"/>
                        </wps:cNvCnPr>
                        <wps:spPr bwMode="auto">
                          <a:xfrm flipH="1" flipV="1">
                            <a:off x="4735971" y="7010711"/>
                            <a:ext cx="397" cy="10188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63"/>
                        <wps:cNvCnPr>
                          <a:cxnSpLocks noChangeShapeType="1"/>
                          <a:stCxn id="61" idx="0"/>
                          <a:endCxn id="80" idx="2"/>
                        </wps:cNvCnPr>
                        <wps:spPr bwMode="auto">
                          <a:xfrm rot="5400000" flipH="1" flipV="1">
                            <a:off x="635179" y="5007588"/>
                            <a:ext cx="1043700" cy="1258013"/>
                          </a:xfrm>
                          <a:prstGeom prst="bentConnector3">
                            <a:avLst>
                              <a:gd name="adj1" fmla="val 472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1" name="AutoShape 64"/>
                        <wps:cNvCnPr>
                          <a:cxnSpLocks noChangeShapeType="1"/>
                          <a:stCxn id="59" idx="0"/>
                          <a:endCxn id="80" idx="2"/>
                        </wps:cNvCnPr>
                        <wps:spPr bwMode="auto">
                          <a:xfrm rot="5400000" flipH="1" flipV="1">
                            <a:off x="1154153" y="5526519"/>
                            <a:ext cx="1043658" cy="220108"/>
                          </a:xfrm>
                          <a:prstGeom prst="bentConnector3">
                            <a:avLst>
                              <a:gd name="adj1" fmla="val 4722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2" name="AutoShape 65"/>
                        <wps:cNvCnPr>
                          <a:cxnSpLocks noChangeShapeType="1"/>
                          <a:stCxn id="62" idx="0"/>
                          <a:endCxn id="80" idx="2"/>
                        </wps:cNvCnPr>
                        <wps:spPr bwMode="auto">
                          <a:xfrm rot="16200000" flipV="1">
                            <a:off x="1708228" y="5192553"/>
                            <a:ext cx="1048811" cy="893194"/>
                          </a:xfrm>
                          <a:prstGeom prst="bentConnector3">
                            <a:avLst>
                              <a:gd name="adj1" fmla="val 481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3" name="AutoShape 66"/>
                        <wps:cNvCnPr>
                          <a:cxnSpLocks noChangeShapeType="1"/>
                          <a:stCxn id="2" idx="0"/>
                          <a:endCxn id="80" idx="2"/>
                        </wps:cNvCnPr>
                        <wps:spPr bwMode="auto">
                          <a:xfrm rot="16200000" flipV="1">
                            <a:off x="2719833" y="4180948"/>
                            <a:ext cx="1061747" cy="2929339"/>
                          </a:xfrm>
                          <a:prstGeom prst="bentConnector3">
                            <a:avLst>
                              <a:gd name="adj1" fmla="val 4902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 name="AutoShape 67"/>
                        <wps:cNvCnPr>
                          <a:cxnSpLocks noChangeShapeType="1"/>
                          <a:stCxn id="63" idx="0"/>
                          <a:endCxn id="80" idx="2"/>
                        </wps:cNvCnPr>
                        <wps:spPr bwMode="auto">
                          <a:xfrm rot="16200000" flipV="1">
                            <a:off x="2223659" y="4677121"/>
                            <a:ext cx="1061790" cy="1937035"/>
                          </a:xfrm>
                          <a:prstGeom prst="bentConnector3">
                            <a:avLst>
                              <a:gd name="adj1" fmla="val 48163"/>
                            </a:avLst>
                          </a:prstGeom>
                          <a:noFill/>
                          <a:ln w="9525">
                            <a:solidFill>
                              <a:srgbClr val="000000"/>
                            </a:solidFill>
                            <a:miter lim="800000"/>
                            <a:headEnd/>
                            <a:tailEnd type="triangle" w="lg" len="lg"/>
                          </a:ln>
                          <a:extLst>
                            <a:ext uri="{909E8E84-426E-40DD-AFC4-6F175D3DCCD1}">
                              <a14:hiddenFill xmlns:a14="http://schemas.microsoft.com/office/drawing/2010/main">
                                <a:noFill/>
                              </a14:hiddenFill>
                            </a:ext>
                          </a:extLst>
                        </wps:spPr>
                        <wps:bodyPr/>
                      </wps:wsp>
                      <wps:wsp>
                        <wps:cNvPr id="75" name="Line 70"/>
                        <wps:cNvCnPr>
                          <a:cxnSpLocks noChangeShapeType="1"/>
                          <a:stCxn id="83" idx="2"/>
                        </wps:cNvCnPr>
                        <wps:spPr bwMode="auto">
                          <a:xfrm>
                            <a:off x="1741787" y="1106261"/>
                            <a:ext cx="3186" cy="2628900"/>
                          </a:xfrm>
                          <a:prstGeom prst="line">
                            <a:avLst/>
                          </a:prstGeom>
                          <a:noFill/>
                          <a:ln w="28575">
                            <a:solidFill>
                              <a:srgbClr val="000000"/>
                            </a:solidFill>
                            <a:round/>
                            <a:headEnd type="triangle" w="lg" len="lg"/>
                            <a:tailEnd type="none" w="med" len="med"/>
                          </a:ln>
                          <a:extLst>
                            <a:ext uri="{909E8E84-426E-40DD-AFC4-6F175D3DCCD1}">
                              <a14:hiddenFill xmlns:a14="http://schemas.microsoft.com/office/drawing/2010/main">
                                <a:noFill/>
                              </a14:hiddenFill>
                            </a:ext>
                          </a:extLst>
                        </wps:spPr>
                        <wps:bodyPr/>
                      </wps:wsp>
                      <wps:wsp>
                        <wps:cNvPr id="76" name="Text Box 72"/>
                        <wps:cNvSpPr txBox="1">
                          <a:spLocks noChangeArrowheads="1"/>
                        </wps:cNvSpPr>
                        <wps:spPr bwMode="auto">
                          <a:xfrm>
                            <a:off x="256964" y="1362075"/>
                            <a:ext cx="3000233" cy="2143125"/>
                          </a:xfrm>
                          <a:prstGeom prst="rect">
                            <a:avLst/>
                          </a:prstGeom>
                          <a:solidFill>
                            <a:srgbClr val="FFFFFF"/>
                          </a:solidFill>
                          <a:ln w="9525">
                            <a:solidFill>
                              <a:srgbClr val="000000"/>
                            </a:solidFill>
                            <a:miter lim="800000"/>
                            <a:headEnd/>
                            <a:tailEnd/>
                          </a:ln>
                        </wps:spPr>
                        <wps:txbx>
                          <w:txbxContent>
                            <w:p w14:paraId="7DB449AE" w14:textId="3EE43185" w:rsidR="0039452F" w:rsidRPr="005D2B3E" w:rsidRDefault="0039452F" w:rsidP="00853F52">
                              <w:pPr>
                                <w:jc w:val="center"/>
                                <w:rPr>
                                  <w:b/>
                                </w:rPr>
                              </w:pPr>
                              <w:r w:rsidRPr="005D2B3E">
                                <w:rPr>
                                  <w:b/>
                                </w:rPr>
                                <w:t>University of Hawaii</w:t>
                              </w:r>
                              <w:r>
                                <w:rPr>
                                  <w:b/>
                                </w:rPr>
                                <w:t xml:space="preserve"> Department of Family Medicine &amp; </w:t>
                              </w:r>
                              <w:r w:rsidRPr="005D2B3E">
                                <w:rPr>
                                  <w:b/>
                                </w:rPr>
                                <w:t>Community Health</w:t>
                              </w:r>
                            </w:p>
                            <w:p w14:paraId="087B81F0" w14:textId="09F56BA3" w:rsidR="0039452F" w:rsidRDefault="0039452F" w:rsidP="004C2FC7">
                              <w:pPr>
                                <w:spacing w:after="0"/>
                                <w:jc w:val="center"/>
                              </w:pPr>
                              <w:r>
                                <w:t>(Administrative &amp; TA office in Honolulu)</w:t>
                              </w:r>
                            </w:p>
                            <w:p w14:paraId="69D8A2E9" w14:textId="7BFDAE7B" w:rsidR="0039452F" w:rsidRDefault="0039452F" w:rsidP="00FE1D16">
                              <w:pPr>
                                <w:spacing w:after="0" w:line="240" w:lineRule="auto"/>
                                <w:jc w:val="center"/>
                                <w:rPr>
                                  <w:i/>
                                  <w:color w:val="00B050"/>
                                  <w:sz w:val="20"/>
                                </w:rPr>
                              </w:pPr>
                              <w:r w:rsidRPr="004C2FC7">
                                <w:rPr>
                                  <w:i/>
                                  <w:color w:val="00B050"/>
                                  <w:sz w:val="20"/>
                                </w:rPr>
                                <w:t>QC/data cleaning and stats support</w:t>
                              </w:r>
                            </w:p>
                            <w:p w14:paraId="4E1BA8B5" w14:textId="458E549F" w:rsidR="0039452F" w:rsidRPr="004C2FC7" w:rsidRDefault="0039452F" w:rsidP="00FE1D16">
                              <w:pPr>
                                <w:spacing w:after="0" w:line="240" w:lineRule="auto"/>
                                <w:jc w:val="center"/>
                                <w:rPr>
                                  <w:i/>
                                  <w:color w:val="00B050"/>
                                  <w:sz w:val="20"/>
                                </w:rPr>
                              </w:pPr>
                              <w:r>
                                <w:rPr>
                                  <w:i/>
                                  <w:color w:val="00B050"/>
                                  <w:sz w:val="20"/>
                                </w:rPr>
                                <w:t>Verify data submission, other CDC reporting</w:t>
                              </w:r>
                            </w:p>
                            <w:p w14:paraId="272EF13B" w14:textId="171916A1" w:rsidR="0039452F" w:rsidRPr="004C2FC7" w:rsidRDefault="0039452F" w:rsidP="005D2B3E">
                              <w:pPr>
                                <w:spacing w:after="0" w:line="240" w:lineRule="auto"/>
                                <w:jc w:val="center"/>
                                <w:rPr>
                                  <w:i/>
                                  <w:color w:val="00B050"/>
                                  <w:sz w:val="20"/>
                                </w:rPr>
                              </w:pPr>
                              <w:r>
                                <w:rPr>
                                  <w:i/>
                                  <w:color w:val="00B050"/>
                                  <w:sz w:val="20"/>
                                </w:rPr>
                                <w:t xml:space="preserve">TA for: AbsPlus </w:t>
                              </w:r>
                              <w:proofErr w:type="spellStart"/>
                              <w:r>
                                <w:rPr>
                                  <w:i/>
                                  <w:color w:val="00B050"/>
                                  <w:sz w:val="20"/>
                                </w:rPr>
                                <w:t>maint</w:t>
                              </w:r>
                              <w:proofErr w:type="spellEnd"/>
                              <w:r>
                                <w:rPr>
                                  <w:i/>
                                  <w:color w:val="00B050"/>
                                  <w:sz w:val="20"/>
                                </w:rPr>
                                <w:t xml:space="preserve"> &amp; upgrades, IT, Data Viz &amp; report writing, accurate data use</w:t>
                              </w:r>
                            </w:p>
                            <w:p w14:paraId="5A8E75A1" w14:textId="032A1567" w:rsidR="0039452F" w:rsidRDefault="0039452F" w:rsidP="005D2B3E">
                              <w:pPr>
                                <w:spacing w:after="0" w:line="240" w:lineRule="auto"/>
                                <w:jc w:val="center"/>
                                <w:rPr>
                                  <w:i/>
                                  <w:color w:val="00B050"/>
                                  <w:sz w:val="20"/>
                                  <w:szCs w:val="20"/>
                                </w:rPr>
                              </w:pPr>
                              <w:r>
                                <w:rPr>
                                  <w:i/>
                                  <w:color w:val="00B050"/>
                                  <w:sz w:val="20"/>
                                  <w:szCs w:val="20"/>
                                </w:rPr>
                                <w:t xml:space="preserve">Data </w:t>
                              </w:r>
                              <w:r w:rsidRPr="004C2FC7">
                                <w:rPr>
                                  <w:i/>
                                  <w:color w:val="00B050"/>
                                  <w:sz w:val="20"/>
                                  <w:szCs w:val="20"/>
                                </w:rPr>
                                <w:t>Analysis / Reports</w:t>
                              </w:r>
                              <w:r>
                                <w:rPr>
                                  <w:i/>
                                  <w:color w:val="00B050"/>
                                  <w:sz w:val="20"/>
                                  <w:szCs w:val="20"/>
                                </w:rPr>
                                <w:t xml:space="preserve"> (Surveillance, other)</w:t>
                              </w:r>
                              <w:r w:rsidRPr="004C2FC7">
                                <w:rPr>
                                  <w:i/>
                                  <w:color w:val="00B050"/>
                                  <w:sz w:val="20"/>
                                  <w:szCs w:val="20"/>
                                </w:rPr>
                                <w:t xml:space="preserve"> / Grants / </w:t>
                              </w:r>
                              <w:r>
                                <w:rPr>
                                  <w:i/>
                                  <w:color w:val="00B050"/>
                                  <w:sz w:val="20"/>
                                  <w:szCs w:val="20"/>
                                </w:rPr>
                                <w:t xml:space="preserve">USAPI </w:t>
                              </w:r>
                              <w:r w:rsidRPr="004C2FC7">
                                <w:rPr>
                                  <w:i/>
                                  <w:color w:val="00B050"/>
                                  <w:sz w:val="20"/>
                                  <w:szCs w:val="20"/>
                                </w:rPr>
                                <w:t>R</w:t>
                              </w:r>
                              <w:r>
                                <w:rPr>
                                  <w:i/>
                                  <w:color w:val="00B050"/>
                                  <w:sz w:val="20"/>
                                  <w:szCs w:val="20"/>
                                </w:rPr>
                                <w:t xml:space="preserve">egional </w:t>
                              </w:r>
                              <w:r w:rsidRPr="004C2FC7">
                                <w:rPr>
                                  <w:i/>
                                  <w:color w:val="00B050"/>
                                  <w:sz w:val="20"/>
                                  <w:szCs w:val="20"/>
                                </w:rPr>
                                <w:t>CCC Program</w:t>
                              </w:r>
                              <w:r>
                                <w:rPr>
                                  <w:i/>
                                  <w:color w:val="00B050"/>
                                  <w:sz w:val="20"/>
                                  <w:szCs w:val="20"/>
                                </w:rPr>
                                <w:t xml:space="preserve"> / Program Eval</w:t>
                              </w:r>
                            </w:p>
                            <w:p w14:paraId="08E132ED" w14:textId="7E542802" w:rsidR="0039452F" w:rsidRPr="005D2B3E" w:rsidRDefault="0039452F" w:rsidP="005D2B3E">
                              <w:pPr>
                                <w:spacing w:after="0" w:line="240" w:lineRule="auto"/>
                                <w:jc w:val="center"/>
                                <w:rPr>
                                  <w:i/>
                                  <w:sz w:val="20"/>
                                  <w:szCs w:val="20"/>
                                </w:rPr>
                              </w:pPr>
                              <w:r>
                                <w:rPr>
                                  <w:i/>
                                  <w:color w:val="00B050"/>
                                  <w:sz w:val="20"/>
                                  <w:szCs w:val="20"/>
                                </w:rPr>
                                <w:t>Partnerships with UHCC, HTR, PIHOA, UH TASI, PBTRC, CDC (NCCDPHP, DCPC, Immuniz, STI), HHS Region IX</w:t>
                              </w:r>
                            </w:p>
                          </w:txbxContent>
                        </wps:txbx>
                        <wps:bodyPr rot="0" vert="horz" wrap="square" lIns="91440" tIns="45720" rIns="91440" bIns="45720" anchor="t" anchorCtr="0" upright="1">
                          <a:noAutofit/>
                        </wps:bodyPr>
                      </wps:wsp>
                      <wps:wsp>
                        <wps:cNvPr id="77" name="Text Box 74"/>
                        <wps:cNvSpPr txBox="1">
                          <a:spLocks noChangeArrowheads="1"/>
                        </wps:cNvSpPr>
                        <wps:spPr bwMode="auto">
                          <a:xfrm>
                            <a:off x="3497269" y="1822355"/>
                            <a:ext cx="2651182" cy="93989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F231076" w14:textId="77777777" w:rsidR="0039452F" w:rsidRDefault="0039452F" w:rsidP="00853F52">
                              <w:pPr>
                                <w:jc w:val="center"/>
                                <w:rPr>
                                  <w:sz w:val="20"/>
                                  <w:szCs w:val="20"/>
                                </w:rPr>
                              </w:pPr>
                              <w:r>
                                <w:rPr>
                                  <w:sz w:val="20"/>
                                  <w:szCs w:val="20"/>
                                </w:rPr>
                                <w:t xml:space="preserve">Cancer Council of the Pacific Islands (CCPI) &amp; </w:t>
                              </w:r>
                              <w:r w:rsidRPr="00B46EC8">
                                <w:rPr>
                                  <w:sz w:val="20"/>
                                  <w:szCs w:val="20"/>
                                </w:rPr>
                                <w:t xml:space="preserve">Pacific Cancer </w:t>
                              </w:r>
                              <w:r>
                                <w:rPr>
                                  <w:sz w:val="20"/>
                                  <w:szCs w:val="20"/>
                                </w:rPr>
                                <w:t xml:space="preserve">Coalition </w:t>
                              </w:r>
                            </w:p>
                            <w:p w14:paraId="4CFA42C6" w14:textId="34D9330A" w:rsidR="0039452F" w:rsidRDefault="0039452F" w:rsidP="00853F52">
                              <w:pPr>
                                <w:jc w:val="center"/>
                                <w:rPr>
                                  <w:sz w:val="20"/>
                                  <w:szCs w:val="20"/>
                                </w:rPr>
                              </w:pPr>
                              <w:r>
                                <w:rPr>
                                  <w:sz w:val="20"/>
                                  <w:szCs w:val="20"/>
                                </w:rPr>
                                <w:t>(Advisory Committee for PRCCR and Pacific Regional CCC Program)</w:t>
                              </w:r>
                            </w:p>
                            <w:p w14:paraId="37E072BB" w14:textId="77777777" w:rsidR="0039452F" w:rsidRPr="00B46EC8" w:rsidRDefault="0039452F" w:rsidP="00853F52">
                              <w:pPr>
                                <w:jc w:val="center"/>
                                <w:rPr>
                                  <w:sz w:val="20"/>
                                  <w:szCs w:val="20"/>
                                </w:rPr>
                              </w:pPr>
                              <w:r>
                                <w:rPr>
                                  <w:sz w:val="20"/>
                                  <w:szCs w:val="20"/>
                                </w:rPr>
                                <w:t xml:space="preserve"> (Advisory Committee</w:t>
                              </w:r>
                              <w:r w:rsidRPr="00B46EC8">
                                <w:rPr>
                                  <w:sz w:val="20"/>
                                  <w:szCs w:val="20"/>
                                </w:rPr>
                                <w:t>)</w:t>
                              </w:r>
                            </w:p>
                          </w:txbxContent>
                        </wps:txbx>
                        <wps:bodyPr rot="0" vert="horz" wrap="square" lIns="91440" tIns="45720" rIns="91440" bIns="45720" anchor="t" anchorCtr="0" upright="1">
                          <a:noAutofit/>
                        </wps:bodyPr>
                      </wps:wsp>
                      <wpg:wgp>
                        <wpg:cNvPr id="78" name="Group 75"/>
                        <wpg:cNvGrpSpPr>
                          <a:grpSpLocks/>
                        </wpg:cNvGrpSpPr>
                        <wpg:grpSpPr bwMode="auto">
                          <a:xfrm>
                            <a:off x="533689" y="3662180"/>
                            <a:ext cx="5666232" cy="3348492"/>
                            <a:chOff x="3213" y="8183"/>
                            <a:chExt cx="7436" cy="3746"/>
                          </a:xfrm>
                        </wpg:grpSpPr>
                        <wps:wsp>
                          <wps:cNvPr id="79" name="Text Box 76"/>
                          <wps:cNvSpPr txBox="1">
                            <a:spLocks noChangeArrowheads="1"/>
                          </wps:cNvSpPr>
                          <wps:spPr bwMode="auto">
                            <a:xfrm>
                              <a:off x="9458" y="10996"/>
                              <a:ext cx="1191" cy="933"/>
                            </a:xfrm>
                            <a:prstGeom prst="rect">
                              <a:avLst/>
                            </a:prstGeom>
                            <a:solidFill>
                              <a:srgbClr val="FFFFFF"/>
                            </a:solidFill>
                            <a:ln w="12700">
                              <a:solidFill>
                                <a:srgbClr val="000000"/>
                              </a:solidFill>
                              <a:miter lim="800000"/>
                              <a:headEnd/>
                              <a:tailEnd/>
                            </a:ln>
                          </wps:spPr>
                          <wps:txbx>
                            <w:txbxContent>
                              <w:p w14:paraId="0E0CAC30" w14:textId="77777777" w:rsidR="0039452F" w:rsidRPr="008034D8" w:rsidRDefault="0039452F" w:rsidP="00853F52">
                                <w:pPr>
                                  <w:jc w:val="center"/>
                                  <w:rPr>
                                    <w:color w:val="0070C0"/>
                                    <w:sz w:val="20"/>
                                  </w:rPr>
                                </w:pPr>
                                <w:r w:rsidRPr="001E5247">
                                  <w:rPr>
                                    <w:sz w:val="20"/>
                                  </w:rPr>
                                  <w:t>Guam Cancer Registry</w:t>
                                </w:r>
                              </w:p>
                              <w:p w14:paraId="2C8C5693" w14:textId="2D0AAFF2" w:rsidR="0039452F" w:rsidRPr="008034D8" w:rsidRDefault="0039452F" w:rsidP="00853F52">
                                <w:pPr>
                                  <w:jc w:val="center"/>
                                  <w:rPr>
                                    <w:i/>
                                    <w:color w:val="0070C0"/>
                                    <w:sz w:val="20"/>
                                  </w:rPr>
                                </w:pPr>
                                <w:r w:rsidRPr="008034D8">
                                  <w:rPr>
                                    <w:color w:val="0070C0"/>
                                    <w:sz w:val="20"/>
                                  </w:rPr>
                                  <w:t xml:space="preserve"> </w:t>
                                </w:r>
                                <w:r w:rsidRPr="008034D8">
                                  <w:rPr>
                                    <w:i/>
                                    <w:color w:val="0070C0"/>
                                    <w:sz w:val="20"/>
                                  </w:rPr>
                                  <w:t>AbsPlus</w:t>
                                </w:r>
                              </w:p>
                            </w:txbxContent>
                          </wps:txbx>
                          <wps:bodyPr rot="0" vert="horz" wrap="square" lIns="91440" tIns="45720" rIns="91440" bIns="45720" anchor="t" anchorCtr="0" upright="1">
                            <a:noAutofit/>
                          </wps:bodyPr>
                        </wps:wsp>
                        <wps:wsp>
                          <wps:cNvPr id="80" name="Text Box 77"/>
                          <wps:cNvSpPr txBox="1">
                            <a:spLocks noChangeArrowheads="1"/>
                          </wps:cNvSpPr>
                          <wps:spPr bwMode="auto">
                            <a:xfrm>
                              <a:off x="3213" y="8183"/>
                              <a:ext cx="3287" cy="1625"/>
                            </a:xfrm>
                            <a:prstGeom prst="rect">
                              <a:avLst/>
                            </a:prstGeom>
                            <a:solidFill>
                              <a:srgbClr val="FFFFFF"/>
                            </a:solidFill>
                            <a:ln w="19050">
                              <a:solidFill>
                                <a:srgbClr val="000000"/>
                              </a:solidFill>
                              <a:miter lim="800000"/>
                              <a:headEnd/>
                              <a:tailEnd/>
                            </a:ln>
                          </wps:spPr>
                          <wps:txbx>
                            <w:txbxContent>
                              <w:p w14:paraId="2939BAA0" w14:textId="77777777" w:rsidR="0039452F" w:rsidRDefault="0039452F" w:rsidP="00BD6351">
                                <w:pPr>
                                  <w:spacing w:after="0" w:line="240" w:lineRule="auto"/>
                                  <w:jc w:val="center"/>
                                  <w:rPr>
                                    <w:b/>
                                  </w:rPr>
                                </w:pPr>
                                <w:r w:rsidRPr="00D23CE5">
                                  <w:rPr>
                                    <w:b/>
                                  </w:rPr>
                                  <w:t>U</w:t>
                                </w:r>
                                <w:r>
                                  <w:rPr>
                                    <w:b/>
                                  </w:rPr>
                                  <w:t>SAPI Pacific</w:t>
                                </w:r>
                                <w:r w:rsidRPr="00D23CE5">
                                  <w:rPr>
                                    <w:b/>
                                  </w:rPr>
                                  <w:t xml:space="preserve"> Regional </w:t>
                                </w:r>
                              </w:p>
                              <w:p w14:paraId="63D27F53" w14:textId="00B7E0DA" w:rsidR="0039452F" w:rsidRDefault="0039452F" w:rsidP="00BD6351">
                                <w:pPr>
                                  <w:spacing w:after="0" w:line="240" w:lineRule="auto"/>
                                  <w:jc w:val="center"/>
                                </w:pPr>
                                <w:r>
                                  <w:rPr>
                                    <w:b/>
                                  </w:rPr>
                                  <w:t xml:space="preserve">Central </w:t>
                                </w:r>
                                <w:r w:rsidRPr="00D23CE5">
                                  <w:rPr>
                                    <w:b/>
                                  </w:rPr>
                                  <w:t>Cancer Registry</w:t>
                                </w:r>
                                <w:r>
                                  <w:t xml:space="preserve"> (NPCR)</w:t>
                                </w:r>
                              </w:p>
                              <w:p w14:paraId="1D6B70AA" w14:textId="77777777" w:rsidR="0039452F" w:rsidRDefault="0039452F" w:rsidP="00BD6351">
                                <w:pPr>
                                  <w:spacing w:after="0" w:line="240" w:lineRule="auto"/>
                                  <w:jc w:val="center"/>
                                </w:pPr>
                              </w:p>
                              <w:p w14:paraId="5D23E12D" w14:textId="18A92A75" w:rsidR="0039452F" w:rsidRDefault="0039452F" w:rsidP="00BD6351">
                                <w:pPr>
                                  <w:spacing w:after="0" w:line="240" w:lineRule="auto"/>
                                  <w:jc w:val="center"/>
                                </w:pPr>
                                <w:r>
                                  <w:t xml:space="preserve">Regional Registrar &amp; </w:t>
                                </w:r>
                                <w:r w:rsidR="00C0391D" w:rsidRPr="001C6E80">
                                  <w:rPr>
                                    <w:i/>
                                    <w:color w:val="0070C0"/>
                                  </w:rPr>
                                  <w:t>Registry Plus</w:t>
                                </w:r>
                                <w:r w:rsidRPr="001C6E80">
                                  <w:rPr>
                                    <w:i/>
                                  </w:rPr>
                                  <w:t xml:space="preserve"> </w:t>
                                </w:r>
                                <w:r>
                                  <w:t>Databases in Guam (University of Guam)</w:t>
                                </w:r>
                              </w:p>
                              <w:p w14:paraId="0C8770FD" w14:textId="01244C6F" w:rsidR="0039452F" w:rsidRPr="004C2FC7" w:rsidRDefault="0039452F" w:rsidP="00BD6351">
                                <w:pPr>
                                  <w:spacing w:after="0" w:line="240" w:lineRule="auto"/>
                                  <w:jc w:val="center"/>
                                  <w:rPr>
                                    <w:i/>
                                    <w:color w:val="00B050"/>
                                  </w:rPr>
                                </w:pPr>
                                <w:r w:rsidRPr="004C2FC7">
                                  <w:rPr>
                                    <w:i/>
                                    <w:color w:val="00B050"/>
                                  </w:rPr>
                                  <w:t>100% Visual Editing / QC</w:t>
                                </w:r>
                                <w:r>
                                  <w:rPr>
                                    <w:i/>
                                    <w:color w:val="00B050"/>
                                  </w:rPr>
                                  <w:t xml:space="preserve"> / Data Submission</w:t>
                                </w:r>
                              </w:p>
                            </w:txbxContent>
                          </wps:txbx>
                          <wps:bodyPr rot="0" vert="horz" wrap="square" lIns="91440" tIns="45720" rIns="91440" bIns="45720" anchor="t" anchorCtr="0" upright="1">
                            <a:noAutofit/>
                          </wps:bodyPr>
                        </wps:wsp>
                      </wpg:wgp>
                      <wps:wsp>
                        <wps:cNvPr id="81" name="Line 79"/>
                        <wps:cNvCnPr>
                          <a:cxnSpLocks noChangeShapeType="1"/>
                        </wps:cNvCnPr>
                        <wps:spPr bwMode="auto">
                          <a:xfrm flipH="1">
                            <a:off x="3257550" y="2260107"/>
                            <a:ext cx="226178" cy="76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Elbow Connector 82"/>
                        <wps:cNvCnPr>
                          <a:stCxn id="79" idx="0"/>
                        </wps:cNvCnPr>
                        <wps:spPr>
                          <a:xfrm rot="16200000" flipV="1">
                            <a:off x="3484483" y="3915011"/>
                            <a:ext cx="518828" cy="4004506"/>
                          </a:xfrm>
                          <a:prstGeom prst="bentConnector2">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83" name="Text Box 83"/>
                        <wps:cNvSpPr txBox="1"/>
                        <wps:spPr>
                          <a:xfrm>
                            <a:off x="471127" y="523876"/>
                            <a:ext cx="2541606" cy="582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62267F" w14:textId="77777777" w:rsidR="0039452F" w:rsidRPr="006B38EB" w:rsidRDefault="0039452F" w:rsidP="00853F52">
                              <w:pPr>
                                <w:jc w:val="center"/>
                                <w:rPr>
                                  <w:b/>
                                </w:rPr>
                              </w:pPr>
                              <w:r w:rsidRPr="006B38EB">
                                <w:rPr>
                                  <w:b/>
                                </w:rPr>
                                <w:t>CDC National Program of Cancer Registries (NPCR)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51"/>
                        <wps:cNvSpPr txBox="1">
                          <a:spLocks noChangeArrowheads="1"/>
                        </wps:cNvSpPr>
                        <wps:spPr bwMode="auto">
                          <a:xfrm>
                            <a:off x="2895132" y="7915959"/>
                            <a:ext cx="598186" cy="464753"/>
                          </a:xfrm>
                          <a:prstGeom prst="rect">
                            <a:avLst/>
                          </a:prstGeom>
                          <a:solidFill>
                            <a:srgbClr val="FFFFFF"/>
                          </a:solidFill>
                          <a:ln w="9525">
                            <a:solidFill>
                              <a:srgbClr val="000000"/>
                            </a:solidFill>
                            <a:miter lim="800000"/>
                            <a:headEnd/>
                            <a:tailEnd/>
                          </a:ln>
                        </wps:spPr>
                        <wps:txbx>
                          <w:txbxContent>
                            <w:p w14:paraId="774CCF01" w14:textId="77EDA9DB" w:rsidR="0039452F" w:rsidRDefault="0039452F" w:rsidP="007666F0">
                              <w:pPr>
                                <w:pStyle w:val="NormalWeb"/>
                                <w:spacing w:before="0" w:beforeAutospacing="0" w:after="200" w:afterAutospacing="0" w:line="276" w:lineRule="auto"/>
                                <w:jc w:val="center"/>
                              </w:pPr>
                              <w:r>
                                <w:rPr>
                                  <w:rFonts w:ascii="Calibri" w:eastAsia="Malgun Gothic" w:hAnsi="Calibri"/>
                                  <w:sz w:val="20"/>
                                  <w:szCs w:val="20"/>
                                </w:rPr>
                                <w:t>Tinian Hlth Ctr</w:t>
                              </w:r>
                            </w:p>
                          </w:txbxContent>
                        </wps:txbx>
                        <wps:bodyPr rot="0" vert="horz" wrap="square" lIns="91440" tIns="45720" rIns="91440" bIns="45720" anchor="t" anchorCtr="0" upright="1">
                          <a:noAutofit/>
                        </wps:bodyPr>
                      </wps:wsp>
                      <wps:wsp>
                        <wps:cNvPr id="111" name="Text Box 51"/>
                        <wps:cNvSpPr txBox="1">
                          <a:spLocks noChangeArrowheads="1"/>
                        </wps:cNvSpPr>
                        <wps:spPr bwMode="auto">
                          <a:xfrm>
                            <a:off x="3608428" y="7906601"/>
                            <a:ext cx="620386" cy="484165"/>
                          </a:xfrm>
                          <a:prstGeom prst="rect">
                            <a:avLst/>
                          </a:prstGeom>
                          <a:solidFill>
                            <a:srgbClr val="FFFFFF"/>
                          </a:solidFill>
                          <a:ln w="9525">
                            <a:solidFill>
                              <a:srgbClr val="000000"/>
                            </a:solidFill>
                            <a:miter lim="800000"/>
                            <a:headEnd/>
                            <a:tailEnd/>
                          </a:ln>
                        </wps:spPr>
                        <wps:txbx>
                          <w:txbxContent>
                            <w:p w14:paraId="744BB64A" w14:textId="47064266" w:rsidR="0039452F" w:rsidRDefault="0039452F" w:rsidP="007666F0">
                              <w:pPr>
                                <w:pStyle w:val="NormalWeb"/>
                                <w:spacing w:before="0" w:beforeAutospacing="0" w:after="200" w:afterAutospacing="0" w:line="276" w:lineRule="auto"/>
                                <w:jc w:val="center"/>
                              </w:pPr>
                              <w:r>
                                <w:rPr>
                                  <w:rFonts w:ascii="Calibri" w:eastAsia="Malgun Gothic" w:hAnsi="Calibri"/>
                                  <w:sz w:val="20"/>
                                  <w:szCs w:val="20"/>
                                </w:rPr>
                                <w:t>Rota Hlth Ctr</w:t>
                              </w:r>
                            </w:p>
                          </w:txbxContent>
                        </wps:txbx>
                        <wps:bodyPr rot="0" vert="horz" wrap="square" lIns="91440" tIns="45720" rIns="91440" bIns="45720" anchor="t" anchorCtr="0" upright="1">
                          <a:noAutofit/>
                        </wps:bodyPr>
                      </wps:wsp>
                      <wps:wsp>
                        <wps:cNvPr id="113" name="AutoShape 59"/>
                        <wps:cNvCnPr>
                          <a:cxnSpLocks noChangeShapeType="1"/>
                        </wps:cNvCnPr>
                        <wps:spPr bwMode="auto">
                          <a:xfrm rot="16200000" flipV="1">
                            <a:off x="2433932" y="7255790"/>
                            <a:ext cx="914848" cy="42461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Rectangle 26"/>
                        <wps:cNvSpPr/>
                        <wps:spPr>
                          <a:xfrm>
                            <a:off x="1257300" y="5305425"/>
                            <a:ext cx="1085850" cy="238125"/>
                          </a:xfrm>
                          <a:prstGeom prst="rect">
                            <a:avLst/>
                          </a:prstGeom>
                          <a:solidFill>
                            <a:schemeClr val="bg1"/>
                          </a:solidFill>
                          <a:ln>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txbx>
                          <w:txbxContent>
                            <w:p w14:paraId="7D5B021D" w14:textId="78146AF0" w:rsidR="0039452F" w:rsidRPr="008034D8" w:rsidRDefault="0039452F" w:rsidP="005D2B3E">
                              <w:pPr>
                                <w:jc w:val="center"/>
                                <w:rPr>
                                  <w:i/>
                                  <w:color w:val="0070C0"/>
                                </w:rPr>
                              </w:pPr>
                              <w:r w:rsidRPr="008034D8">
                                <w:rPr>
                                  <w:i/>
                                  <w:color w:val="0070C0"/>
                                </w:rPr>
                                <w:t>WebPlus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Elbow Connector 29"/>
                        <wps:cNvCnPr>
                          <a:stCxn id="111" idx="0"/>
                        </wps:cNvCnPr>
                        <wps:spPr>
                          <a:xfrm rot="16200000" flipV="1">
                            <a:off x="3158875" y="7147176"/>
                            <a:ext cx="439001" cy="1079849"/>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33" name="Text Box 33"/>
                        <wps:cNvSpPr txBox="1"/>
                        <wps:spPr>
                          <a:xfrm>
                            <a:off x="5352170" y="7048501"/>
                            <a:ext cx="1248655" cy="1323598"/>
                          </a:xfrm>
                          <a:prstGeom prst="rect">
                            <a:avLst/>
                          </a:prstGeom>
                          <a:solidFill>
                            <a:schemeClr val="lt1"/>
                          </a:solidFill>
                          <a:ln w="6350">
                            <a:noFill/>
                          </a:ln>
                        </wps:spPr>
                        <wps:txbx>
                          <w:txbxContent>
                            <w:p w14:paraId="7F9AEDD1" w14:textId="5B1FC68F" w:rsidR="0039452F" w:rsidRPr="00007F30" w:rsidRDefault="0039452F" w:rsidP="00446135">
                              <w:pPr>
                                <w:jc w:val="center"/>
                                <w:rPr>
                                  <w:color w:val="00B050"/>
                                  <w:sz w:val="18"/>
                                  <w:szCs w:val="18"/>
                                </w:rPr>
                              </w:pPr>
                              <w:r w:rsidRPr="00007F30">
                                <w:rPr>
                                  <w:color w:val="00B050"/>
                                  <w:sz w:val="18"/>
                                  <w:szCs w:val="18"/>
                                </w:rPr>
                                <w:t>All jurisdiction registrars do direct data collection at the</w:t>
                              </w:r>
                              <w:r>
                                <w:rPr>
                                  <w:color w:val="00B050"/>
                                  <w:sz w:val="18"/>
                                  <w:szCs w:val="18"/>
                                </w:rPr>
                                <w:t>ir</w:t>
                              </w:r>
                              <w:r w:rsidRPr="00007F30">
                                <w:rPr>
                                  <w:color w:val="00B050"/>
                                  <w:sz w:val="18"/>
                                  <w:szCs w:val="18"/>
                                </w:rPr>
                                <w:t xml:space="preserve"> hospital &amp; other clinical sites. </w:t>
                              </w:r>
                              <w:r w:rsidR="00C0391D">
                                <w:rPr>
                                  <w:color w:val="00B050"/>
                                  <w:sz w:val="18"/>
                                  <w:szCs w:val="18"/>
                                </w:rPr>
                                <w:t xml:space="preserve"> </w:t>
                              </w:r>
                              <w:r w:rsidRPr="00007F30">
                                <w:rPr>
                                  <w:color w:val="00B050"/>
                                  <w:sz w:val="18"/>
                                  <w:szCs w:val="18"/>
                                </w:rPr>
                                <w:t>FSMN de-duplicates prior to transmission</w:t>
                              </w:r>
                              <w:r>
                                <w:rPr>
                                  <w:color w:val="00B050"/>
                                  <w:sz w:val="18"/>
                                  <w:szCs w:val="18"/>
                                </w:rPr>
                                <w:t xml:space="preserve"> to PRCCR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C9BCFE2" id="Canvas 41" o:spid="_x0000_s1026" editas="canvas" style="position:absolute;margin-left:5.1pt;margin-top:1.45pt;width:521.15pt;height:666.45pt;z-index:-251645952" coordsize="66179,84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179;height:84639;visibility:visible;mso-wrap-style:square" stroked="t">
                  <v:fill o:detectmouseclick="t"/>
                  <v:path o:connecttype="none"/>
                </v:shape>
                <v:group id="Group 43" o:spid="_x0000_s1028" style="position:absolute;left:36887;top:33268;width:26403;height:18455" coordorigin="6275,4430" coordsize="3465,2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type id="_x0000_t202" coordsize="21600,21600" o:spt="202" path="m,l,21600r21600,l21600,xe">
                    <v:stroke joinstyle="miter"/>
                    <v:path gradientshapeok="t" o:connecttype="rect"/>
                  </v:shapetype>
                  <v:shape id="Text Box 44" o:spid="_x0000_s1029" type="#_x0000_t202" style="position:absolute;left:6552;top:4430;width:2951;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14:paraId="05545C8C" w14:textId="49CB6BE6" w:rsidR="0039452F" w:rsidRDefault="0039452F" w:rsidP="00BD6351">
                          <w:pPr>
                            <w:spacing w:after="0" w:line="240" w:lineRule="auto"/>
                            <w:jc w:val="center"/>
                            <w:rPr>
                              <w:sz w:val="20"/>
                              <w:szCs w:val="20"/>
                            </w:rPr>
                          </w:pPr>
                          <w:r>
                            <w:t xml:space="preserve">University of Hawaii Cancer Center / Hawaii Tumor Registry </w:t>
                          </w:r>
                          <w:r w:rsidRPr="005A2534">
                            <w:rPr>
                              <w:sz w:val="20"/>
                              <w:szCs w:val="20"/>
                            </w:rPr>
                            <w:t>(SEER DMS)</w:t>
                          </w:r>
                          <w:r>
                            <w:rPr>
                              <w:sz w:val="20"/>
                              <w:szCs w:val="20"/>
                            </w:rPr>
                            <w:t xml:space="preserve"> </w:t>
                          </w:r>
                        </w:p>
                        <w:p w14:paraId="106F1222" w14:textId="33531692" w:rsidR="0039452F" w:rsidRPr="004C2FC7" w:rsidRDefault="0039452F" w:rsidP="00BD6351">
                          <w:pPr>
                            <w:spacing w:after="0" w:line="240" w:lineRule="auto"/>
                            <w:jc w:val="center"/>
                            <w:rPr>
                              <w:i/>
                              <w:color w:val="00B050"/>
                              <w:sz w:val="24"/>
                            </w:rPr>
                          </w:pPr>
                          <w:r w:rsidRPr="004C2FC7">
                            <w:rPr>
                              <w:i/>
                              <w:color w:val="00B050"/>
                              <w:sz w:val="20"/>
                              <w:szCs w:val="20"/>
                            </w:rPr>
                            <w:t>Technical assistance and training for abstracting, CRSPlus / LinkPlus / WebPlus installation</w:t>
                          </w:r>
                          <w:r>
                            <w:rPr>
                              <w:i/>
                              <w:color w:val="00B050"/>
                              <w:sz w:val="20"/>
                              <w:szCs w:val="20"/>
                            </w:rPr>
                            <w:t>; Epi support</w:t>
                          </w:r>
                        </w:p>
                      </w:txbxContent>
                    </v:textbox>
                  </v:shape>
                  <v:shape id="Text Box 45" o:spid="_x0000_s1030" type="#_x0000_t202" style="position:absolute;left:6275;top:5662;width:3465;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14:paraId="6C8D6D5E" w14:textId="77777777" w:rsidR="0039452F" w:rsidRPr="0019104B" w:rsidRDefault="0039452F" w:rsidP="00853F52">
                          <w:pPr>
                            <w:jc w:val="center"/>
                            <w:rPr>
                              <w:sz w:val="20"/>
                              <w:szCs w:val="20"/>
                            </w:rPr>
                          </w:pPr>
                          <w:r>
                            <w:rPr>
                              <w:sz w:val="20"/>
                              <w:szCs w:val="20"/>
                            </w:rPr>
                            <w:t>NCI U54</w:t>
                          </w:r>
                          <w:r w:rsidRPr="0019104B">
                            <w:rPr>
                              <w:sz w:val="20"/>
                              <w:szCs w:val="20"/>
                            </w:rPr>
                            <w:t xml:space="preserve"> </w:t>
                          </w:r>
                          <w:r w:rsidRPr="0019104B">
                            <w:rPr>
                              <w:color w:val="000000"/>
                              <w:sz w:val="20"/>
                              <w:szCs w:val="20"/>
                            </w:rPr>
                            <w:t>Minority Institution/Cancer Center Partnership</w:t>
                          </w:r>
                          <w:r>
                            <w:rPr>
                              <w:color w:val="000000"/>
                              <w:sz w:val="20"/>
                              <w:szCs w:val="20"/>
                            </w:rPr>
                            <w:t xml:space="preserve"> </w:t>
                          </w:r>
                          <w:r w:rsidRPr="0019104B">
                            <w:rPr>
                              <w:sz w:val="20"/>
                              <w:szCs w:val="20"/>
                            </w:rPr>
                            <w:t>grant</w:t>
                          </w:r>
                        </w:p>
                      </w:txbxContent>
                    </v:textbox>
                  </v:shape>
                  <v:shape id="Text Box 46" o:spid="_x0000_s1031" type="#_x0000_t202" style="position:absolute;left:6537;top:6252;width:3051;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14:paraId="68CB6977" w14:textId="77777777" w:rsidR="0039452F" w:rsidRDefault="0039452F" w:rsidP="00BD6351">
                          <w:pPr>
                            <w:spacing w:after="0" w:line="240" w:lineRule="auto"/>
                            <w:jc w:val="center"/>
                            <w:rPr>
                              <w:sz w:val="20"/>
                              <w:szCs w:val="20"/>
                            </w:rPr>
                          </w:pPr>
                          <w:smartTag w:uri="urn:schemas-microsoft-com:office:smarttags" w:element="place">
                            <w:smartTag w:uri="urn:schemas-microsoft-com:office:smarttags" w:element="PlaceType">
                              <w:r w:rsidRPr="007B5491">
                                <w:rPr>
                                  <w:sz w:val="20"/>
                                  <w:szCs w:val="20"/>
                                </w:rPr>
                                <w:t>University</w:t>
                              </w:r>
                            </w:smartTag>
                            <w:r w:rsidRPr="007B5491">
                              <w:rPr>
                                <w:sz w:val="20"/>
                                <w:szCs w:val="20"/>
                              </w:rPr>
                              <w:t xml:space="preserve"> of </w:t>
                            </w:r>
                            <w:smartTag w:uri="urn:schemas-microsoft-com:office:smarttags" w:element="PlaceName">
                              <w:r w:rsidRPr="007B5491">
                                <w:rPr>
                                  <w:sz w:val="20"/>
                                  <w:szCs w:val="20"/>
                                </w:rPr>
                                <w:t>Guam</w:t>
                              </w:r>
                            </w:smartTag>
                          </w:smartTag>
                          <w:r w:rsidRPr="007B5491">
                            <w:rPr>
                              <w:sz w:val="20"/>
                              <w:szCs w:val="20"/>
                            </w:rPr>
                            <w:t xml:space="preserve"> </w:t>
                          </w:r>
                        </w:p>
                        <w:p w14:paraId="5E99F87C" w14:textId="77777777" w:rsidR="0039452F" w:rsidRPr="007B5491" w:rsidRDefault="0039452F" w:rsidP="00BD6351">
                          <w:pPr>
                            <w:spacing w:after="0" w:line="240" w:lineRule="auto"/>
                            <w:jc w:val="center"/>
                            <w:rPr>
                              <w:sz w:val="20"/>
                              <w:szCs w:val="20"/>
                            </w:rPr>
                          </w:pPr>
                          <w:r w:rsidRPr="007B5491">
                            <w:rPr>
                              <w:sz w:val="20"/>
                              <w:szCs w:val="20"/>
                            </w:rPr>
                            <w:t>Cancer Research Center</w:t>
                          </w:r>
                          <w:r>
                            <w:rPr>
                              <w:sz w:val="20"/>
                              <w:szCs w:val="20"/>
                            </w:rPr>
                            <w:t xml:space="preserve"> Guam</w:t>
                          </w:r>
                        </w:p>
                      </w:txbxContent>
                    </v:textbox>
                  </v:shape>
                </v:group>
                <v:shape id="Text Box 48" o:spid="_x0000_s1032" type="#_x0000_t202" style="position:absolute;left:1238;top:76200;width:6083;height:7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14:paraId="63A4AC6C" w14:textId="272660C8" w:rsidR="0039452F" w:rsidRPr="008034D8" w:rsidRDefault="0039452F" w:rsidP="00853F52">
                        <w:pPr>
                          <w:jc w:val="center"/>
                          <w:rPr>
                            <w:i/>
                            <w:sz w:val="20"/>
                            <w:szCs w:val="20"/>
                          </w:rPr>
                        </w:pPr>
                        <w:r>
                          <w:rPr>
                            <w:sz w:val="20"/>
                            <w:szCs w:val="20"/>
                          </w:rPr>
                          <w:t xml:space="preserve">Chuuk State </w:t>
                        </w:r>
                        <w:r w:rsidRPr="008034D8">
                          <w:rPr>
                            <w:i/>
                            <w:color w:val="0070C0"/>
                            <w:sz w:val="20"/>
                            <w:szCs w:val="20"/>
                          </w:rPr>
                          <w:t>AbsPlus</w:t>
                        </w:r>
                      </w:p>
                    </w:txbxContent>
                  </v:textbox>
                </v:shape>
                <v:shape id="Text Box 49" o:spid="_x0000_s1033" type="#_x0000_t202" style="position:absolute;left:7889;top:76199;width:6286;height:7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14:paraId="0763FC6C" w14:textId="2774E3A3" w:rsidR="0039452F" w:rsidRPr="00DE16F4" w:rsidRDefault="0039452F" w:rsidP="00853F52">
                        <w:pPr>
                          <w:jc w:val="center"/>
                          <w:rPr>
                            <w:sz w:val="20"/>
                            <w:szCs w:val="20"/>
                          </w:rPr>
                        </w:pPr>
                        <w:r>
                          <w:rPr>
                            <w:sz w:val="20"/>
                            <w:szCs w:val="20"/>
                          </w:rPr>
                          <w:t xml:space="preserve">Kosrae State </w:t>
                        </w:r>
                        <w:r w:rsidRPr="008034D8">
                          <w:rPr>
                            <w:i/>
                            <w:color w:val="0070C0"/>
                            <w:sz w:val="20"/>
                            <w:szCs w:val="20"/>
                          </w:rPr>
                          <w:t>AbsPlus</w:t>
                        </w:r>
                        <w:r>
                          <w:rPr>
                            <w:sz w:val="20"/>
                            <w:szCs w:val="20"/>
                          </w:rPr>
                          <w:t xml:space="preserve"> </w:t>
                        </w:r>
                      </w:p>
                    </w:txbxContent>
                  </v:textbox>
                </v:shape>
                <v:shape id="Text Box 50" o:spid="_x0000_s1034" type="#_x0000_t202" style="position:absolute;left:14745;top:76200;width:6477;height:7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14:paraId="61591472" w14:textId="20D05C57" w:rsidR="0039452F" w:rsidRPr="008034D8" w:rsidRDefault="0039452F" w:rsidP="00853F52">
                        <w:pPr>
                          <w:jc w:val="center"/>
                          <w:rPr>
                            <w:i/>
                            <w:sz w:val="20"/>
                            <w:szCs w:val="20"/>
                          </w:rPr>
                        </w:pPr>
                        <w:r>
                          <w:rPr>
                            <w:sz w:val="20"/>
                            <w:szCs w:val="20"/>
                          </w:rPr>
                          <w:t xml:space="preserve">Pohnpei State </w:t>
                        </w:r>
                        <w:r w:rsidRPr="008034D8">
                          <w:rPr>
                            <w:i/>
                            <w:color w:val="0070C0"/>
                            <w:sz w:val="20"/>
                            <w:szCs w:val="20"/>
                          </w:rPr>
                          <w:t>AbsPlus</w:t>
                        </w:r>
                      </w:p>
                    </w:txbxContent>
                  </v:textbox>
                </v:shape>
                <v:shape id="Text Box 51" o:spid="_x0000_s1035" type="#_x0000_t202" style="position:absolute;left:21793;top:76295;width:6115;height:7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14:paraId="337FD6F8" w14:textId="4CDD7ED4" w:rsidR="0039452F" w:rsidRPr="008034D8" w:rsidRDefault="0039452F" w:rsidP="00853F52">
                        <w:pPr>
                          <w:jc w:val="center"/>
                          <w:rPr>
                            <w:i/>
                            <w:sz w:val="20"/>
                            <w:szCs w:val="20"/>
                          </w:rPr>
                        </w:pPr>
                        <w:r>
                          <w:rPr>
                            <w:sz w:val="20"/>
                            <w:szCs w:val="20"/>
                          </w:rPr>
                          <w:t xml:space="preserve">Yap State </w:t>
                        </w:r>
                        <w:r w:rsidRPr="008034D8">
                          <w:rPr>
                            <w:i/>
                            <w:color w:val="0070C0"/>
                            <w:sz w:val="20"/>
                            <w:szCs w:val="20"/>
                          </w:rPr>
                          <w:t>AbsPlus</w:t>
                        </w:r>
                      </w:p>
                    </w:txbxContent>
                  </v:textbox>
                </v:shape>
                <v:shape id="Text Box 52" o:spid="_x0000_s1036" type="#_x0000_t202" style="position:absolute;left:10555;top:61584;width:10208;height:8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14:paraId="3256E115" w14:textId="419ED99B" w:rsidR="0039452F" w:rsidRPr="00446135" w:rsidRDefault="0039452F" w:rsidP="008034D8">
                        <w:pPr>
                          <w:spacing w:after="0"/>
                          <w:jc w:val="center"/>
                          <w:rPr>
                            <w:color w:val="0070C0"/>
                            <w:sz w:val="18"/>
                            <w:szCs w:val="20"/>
                          </w:rPr>
                        </w:pPr>
                        <w:r w:rsidRPr="00446135">
                          <w:rPr>
                            <w:sz w:val="18"/>
                            <w:szCs w:val="20"/>
                          </w:rPr>
                          <w:t>Federated States of</w:t>
                        </w:r>
                        <w:r w:rsidRPr="00446135">
                          <w:rPr>
                            <w:sz w:val="20"/>
                          </w:rPr>
                          <w:t xml:space="preserve"> </w:t>
                        </w:r>
                        <w:r w:rsidRPr="00446135">
                          <w:rPr>
                            <w:sz w:val="18"/>
                            <w:szCs w:val="20"/>
                          </w:rPr>
                          <w:t>Micronesia (National)</w:t>
                        </w:r>
                        <w:r>
                          <w:rPr>
                            <w:sz w:val="18"/>
                            <w:szCs w:val="20"/>
                          </w:rPr>
                          <w:t xml:space="preserve"> FSMN</w:t>
                        </w:r>
                      </w:p>
                      <w:p w14:paraId="10E7D1C6" w14:textId="25867583" w:rsidR="0039452F" w:rsidRPr="008034D8" w:rsidRDefault="0039452F" w:rsidP="00853F52">
                        <w:pPr>
                          <w:jc w:val="center"/>
                          <w:rPr>
                            <w:i/>
                            <w:color w:val="0070C0"/>
                          </w:rPr>
                        </w:pPr>
                        <w:r w:rsidRPr="008034D8">
                          <w:rPr>
                            <w:i/>
                            <w:color w:val="0070C0"/>
                            <w:sz w:val="20"/>
                            <w:szCs w:val="20"/>
                          </w:rPr>
                          <w:t>AbsPlus</w:t>
                        </w:r>
                      </w:p>
                    </w:txbxContent>
                  </v:textbox>
                </v:shape>
                <v:shape id="Text Box 53" o:spid="_x0000_s1037" type="#_x0000_t202" style="position:absolute;left:41998;top:61764;width:10312;height:8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5FFFDE9C" w14:textId="77777777" w:rsidR="0039452F" w:rsidRPr="008034D8" w:rsidRDefault="0039452F" w:rsidP="00853F52">
                        <w:pPr>
                          <w:jc w:val="center"/>
                          <w:rPr>
                            <w:color w:val="0070C0"/>
                            <w:sz w:val="20"/>
                            <w:szCs w:val="20"/>
                          </w:rPr>
                        </w:pPr>
                        <w:r w:rsidRPr="00096DFD">
                          <w:rPr>
                            <w:sz w:val="20"/>
                            <w:szCs w:val="20"/>
                          </w:rPr>
                          <w:t>Republic of the Marshall Islands</w:t>
                        </w:r>
                      </w:p>
                      <w:p w14:paraId="0ECD905B" w14:textId="06074572" w:rsidR="0039452F" w:rsidRPr="008034D8" w:rsidRDefault="0039452F" w:rsidP="00853F52">
                        <w:pPr>
                          <w:jc w:val="center"/>
                          <w:rPr>
                            <w:i/>
                            <w:color w:val="0070C0"/>
                          </w:rPr>
                        </w:pPr>
                        <w:r w:rsidRPr="008034D8">
                          <w:rPr>
                            <w:color w:val="0070C0"/>
                            <w:sz w:val="20"/>
                            <w:szCs w:val="20"/>
                          </w:rPr>
                          <w:t xml:space="preserve"> </w:t>
                        </w:r>
                        <w:r w:rsidRPr="008034D8">
                          <w:rPr>
                            <w:i/>
                            <w:color w:val="0070C0"/>
                            <w:sz w:val="20"/>
                            <w:szCs w:val="20"/>
                          </w:rPr>
                          <w:t>AbsPlus</w:t>
                        </w:r>
                      </w:p>
                    </w:txbxContent>
                  </v:textbox>
                </v:shape>
                <v:shape id="Text Box 54" o:spid="_x0000_s1038" type="#_x0000_t202" style="position:absolute;left:761;top:61584;width:9038;height:8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14:paraId="59034E88" w14:textId="6EBEB082" w:rsidR="0039452F" w:rsidRPr="008034D8" w:rsidRDefault="0039452F" w:rsidP="00853F52">
                        <w:pPr>
                          <w:jc w:val="center"/>
                          <w:rPr>
                            <w:color w:val="0070C0"/>
                            <w:sz w:val="20"/>
                            <w:szCs w:val="20"/>
                          </w:rPr>
                        </w:pPr>
                        <w:r w:rsidRPr="00DE16F4">
                          <w:rPr>
                            <w:sz w:val="20"/>
                            <w:szCs w:val="20"/>
                          </w:rPr>
                          <w:t>American Samoa</w:t>
                        </w:r>
                      </w:p>
                      <w:p w14:paraId="24866F07" w14:textId="0B848AF7" w:rsidR="0039452F" w:rsidRPr="008034D8" w:rsidRDefault="0039452F" w:rsidP="00853F52">
                        <w:pPr>
                          <w:jc w:val="center"/>
                          <w:rPr>
                            <w:i/>
                            <w:sz w:val="20"/>
                            <w:szCs w:val="20"/>
                          </w:rPr>
                        </w:pPr>
                        <w:r w:rsidRPr="008034D8">
                          <w:rPr>
                            <w:i/>
                            <w:color w:val="0070C0"/>
                            <w:sz w:val="20"/>
                            <w:szCs w:val="20"/>
                          </w:rPr>
                          <w:t>AbsPlus</w:t>
                        </w:r>
                      </w:p>
                    </w:txbxContent>
                  </v:textbox>
                </v:shape>
                <v:shape id="Text Box 55" o:spid="_x0000_s1039" type="#_x0000_t202" style="position:absolute;left:21222;top:61635;width:11140;height:8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14:paraId="2990D9D7" w14:textId="10A186E6" w:rsidR="0039452F" w:rsidRPr="008034D8" w:rsidRDefault="0039452F" w:rsidP="008034D8">
                        <w:pPr>
                          <w:spacing w:after="0"/>
                          <w:jc w:val="center"/>
                          <w:rPr>
                            <w:color w:val="0070C0"/>
                            <w:sz w:val="20"/>
                            <w:szCs w:val="20"/>
                          </w:rPr>
                        </w:pPr>
                        <w:r>
                          <w:rPr>
                            <w:sz w:val="20"/>
                            <w:szCs w:val="20"/>
                          </w:rPr>
                          <w:t>Commonwealth of the Northern Marianas Islands</w:t>
                        </w:r>
                      </w:p>
                      <w:p w14:paraId="1FC0D716" w14:textId="663BE135" w:rsidR="0039452F" w:rsidRPr="008034D8" w:rsidRDefault="0039452F" w:rsidP="008034D8">
                        <w:pPr>
                          <w:spacing w:after="0"/>
                          <w:jc w:val="center"/>
                          <w:rPr>
                            <w:i/>
                            <w:color w:val="0070C0"/>
                            <w:sz w:val="20"/>
                            <w:szCs w:val="20"/>
                          </w:rPr>
                        </w:pPr>
                        <w:r w:rsidRPr="008034D8">
                          <w:rPr>
                            <w:i/>
                            <w:color w:val="0070C0"/>
                            <w:sz w:val="20"/>
                            <w:szCs w:val="20"/>
                          </w:rPr>
                          <w:t>AbsPlus</w:t>
                        </w:r>
                      </w:p>
                    </w:txbxContent>
                  </v:textbox>
                </v:shape>
                <v:shape id="Text Box 56" o:spid="_x0000_s1040" type="#_x0000_t202" style="position:absolute;left:33221;top:61765;width:8019;height:8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14:paraId="4A563C3C" w14:textId="77777777" w:rsidR="0039452F" w:rsidRPr="008034D8" w:rsidRDefault="0039452F" w:rsidP="00853F52">
                        <w:pPr>
                          <w:jc w:val="center"/>
                          <w:rPr>
                            <w:color w:val="0070C0"/>
                            <w:sz w:val="20"/>
                            <w:szCs w:val="20"/>
                          </w:rPr>
                        </w:pPr>
                        <w:r>
                          <w:rPr>
                            <w:sz w:val="20"/>
                            <w:szCs w:val="20"/>
                          </w:rPr>
                          <w:t>Republic of Palau</w:t>
                        </w:r>
                      </w:p>
                      <w:p w14:paraId="549EFA09" w14:textId="0B8A0E60" w:rsidR="0039452F" w:rsidRPr="008034D8" w:rsidRDefault="0039452F" w:rsidP="00853F52">
                        <w:pPr>
                          <w:jc w:val="center"/>
                          <w:rPr>
                            <w:i/>
                            <w:color w:val="0070C0"/>
                            <w:sz w:val="20"/>
                            <w:szCs w:val="20"/>
                          </w:rPr>
                        </w:pPr>
                        <w:r w:rsidRPr="008034D8">
                          <w:rPr>
                            <w:color w:val="0070C0"/>
                            <w:sz w:val="20"/>
                            <w:szCs w:val="20"/>
                          </w:rPr>
                          <w:t xml:space="preserve"> </w:t>
                        </w:r>
                        <w:r w:rsidRPr="008034D8">
                          <w:rPr>
                            <w:i/>
                            <w:color w:val="0070C0"/>
                            <w:sz w:val="20"/>
                            <w:szCs w:val="20"/>
                          </w:rPr>
                          <w:t>AbsPlus</w:t>
                        </w:r>
                      </w:p>
                    </w:txbxContent>
                  </v:textbox>
                </v:shape>
                <v:shape id="Text Box 57" o:spid="_x0000_s1041" type="#_x0000_t202" style="position:absolute;left:43367;top:80292;width:990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14:paraId="6071F1DE" w14:textId="77777777" w:rsidR="0039452F" w:rsidRPr="00DE16F4" w:rsidRDefault="0039452F" w:rsidP="00853F52">
                        <w:pPr>
                          <w:jc w:val="center"/>
                          <w:rPr>
                            <w:sz w:val="20"/>
                            <w:szCs w:val="20"/>
                          </w:rPr>
                        </w:pPr>
                        <w:smartTag w:uri="urn:schemas-microsoft-com:office:smarttags" w:element="place">
                          <w:smartTag w:uri="urn:schemas-microsoft-com:office:smarttags" w:element="PlaceName">
                            <w:r>
                              <w:rPr>
                                <w:sz w:val="20"/>
                                <w:szCs w:val="20"/>
                              </w:rPr>
                              <w:t>Ebeye</w:t>
                            </w:r>
                          </w:smartTag>
                          <w:r>
                            <w:rPr>
                              <w:sz w:val="20"/>
                              <w:szCs w:val="20"/>
                            </w:rPr>
                            <w:t xml:space="preserve"> </w:t>
                          </w:r>
                          <w:smartTag w:uri="urn:schemas-microsoft-com:office:smarttags" w:element="PlaceType">
                            <w:r>
                              <w:rPr>
                                <w:sz w:val="20"/>
                                <w:szCs w:val="20"/>
                              </w:rPr>
                              <w:t>Hospital</w:t>
                            </w:r>
                          </w:smartTag>
                        </w:smartTag>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8" o:spid="_x0000_s1042" type="#_x0000_t34" style="position:absolute;left:6922;top:67462;width:6096;height:1137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hIG8IAAADbAAAADwAAAGRycy9kb3ducmV2LnhtbESPT4vCMBTE74LfITxhL6KpC4pUU9HV&#10;glf/XHp7NM+2tHmpTVa7334jCB6HmfkNs970phEP6lxlWcFsGoEgzq2uuFBwvaSTJQjnkTU2lknB&#10;HznYJMPBGmNtn3yix9kXIkDYxaig9L6NpXR5SQbd1LbEwbvZzqAPsiuk7vAZ4KaR31G0kAYrDgsl&#10;tvRTUl6ff40Cvd3fW5ulnKU7txwfskg3s1qpr1G/XYHw1PtP+N0+agWLOby+hB8gk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6hIG8IAAADbAAAADwAAAAAAAAAAAAAA&#10;AAChAgAAZHJzL2Rvd25yZXYueG1sUEsFBgAAAAAEAAQA+QAAAJADAAAAAA==&#10;">
                  <v:stroke endarrow="block"/>
                </v:shape>
                <v:shape id="AutoShape 59" o:spid="_x0000_s1043" type="#_x0000_t34" style="position:absolute;left:10298;top:70838;width:6095;height:4627;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rWbMAAAADbAAAADwAAAGRycy9kb3ducmV2LnhtbESPzarCMBSE94LvEI7gRjTVRZFeo/hX&#10;cKveTXeH5tgWm5PaRK1vbwTB5TAz3zCLVWdq8aDWVZYVTCcRCOLc6ooLBf/ndDwH4TyyxtoyKXiR&#10;g9Wy31tgou2Tj/Q4+UIECLsEFZTeN4mULi/JoJvYhjh4F9sa9EG2hdQtPgPc1HIWRbE0WHFYKLGh&#10;bUn59XQ3CvR6d2tslnKWbtx8tM8iXU+vSg0H3foPhKfO/8Lf9kEriGP4fAk/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61mzAAAAA2wAAAA8AAAAAAAAAAAAAAAAA&#10;oQIAAGRycy9kb3ducmV2LnhtbFBLBQYAAAAABAAEAPkAAACOAwAAAAA=&#10;">
                  <v:stroke endarrow="block"/>
                </v:shape>
                <v:shape id="AutoShape 60" o:spid="_x0000_s1044" type="#_x0000_t34" style="position:absolute;left:13774;top:71989;width:6096;height:2325;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x5b8AAADbAAAADwAAAGRycy9kb3ducmV2LnhtbESPzQrCMBCE74LvEFbwpqki/lSjiCB6&#10;Efx7gLVZ22KzKU3U6tMbQfA4zMw3zGxRm0I8qHK5ZQW9bgSCOLE651TB+bTujEE4j6yxsEwKXuRg&#10;MW82Zhhr++QDPY4+FQHCLkYFmfdlLKVLMjLourYkDt7VVgZ9kFUqdYXPADeF7EfRUBrMOSxkWNIq&#10;o+R2vBsFg5c7vGk3lv19OpkkLhptrnxRqt2ql1MQnmr/D//aW61gOILvl/A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y+x5b8AAADbAAAADwAAAAAAAAAAAAAAAACh&#10;AgAAZHJzL2Rvd25yZXYueG1sUEsFBgAAAAAEAAQA+QAAAI0DAAAAAA==&#10;">
                  <v:stroke endarrow="block"/>
                </v:shape>
                <v:shape id="AutoShape 61" o:spid="_x0000_s1045" type="#_x0000_t34" style="position:absolute;left:17159;top:68604;width:6191;height:9191;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All70AAADbAAAADwAAAGRycy9kb3ducmV2LnhtbERPSwrCMBDdC94hjOBOU0X8VKOIILoR&#10;tHqAsRnbYjMpTdTq6c1CcPl4/8WqMaV4Uu0KywoG/QgEcWp1wZmCy3nbm4JwHlljaZkUvMnBatlu&#10;LTDW9sUneiY+EyGEXYwKcu+rWEqX5mTQ9W1FHLibrQ36AOtM6hpfIdyUchhFY2mw4NCQY0WbnNJ7&#10;8jAKRm93+tBhKofHbDZLXTTZ3fiqVLfTrOcgPDX+L/6591rBO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qwJZe9AAAA2wAAAA8AAAAAAAAAAAAAAAAAoQIA&#10;AGRycy9kb3ducmV2LnhtbFBLBQYAAAAABAAEAPkAAACLAwAAAAA=&#10;">
                  <v:stroke endarrow="block"/>
                </v:shape>
                <v:shapetype id="_x0000_t32" coordsize="21600,21600" o:spt="32" o:oned="t" path="m,l21600,21600e" filled="f">
                  <v:path arrowok="t" fillok="f" o:connecttype="none"/>
                  <o:lock v:ext="edit" shapetype="t"/>
                </v:shapetype>
                <v:shape id="AutoShape 62" o:spid="_x0000_s1046" type="#_x0000_t32" style="position:absolute;left:47359;top:70107;width:4;height:1018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XZccMAAADbAAAADwAAAGRycy9kb3ducmV2LnhtbESPzWrDMBCE74W8g9hAb40cY0zjRgkh&#10;oVBKL/k59LhYG9nEWhlrmzhvHxUKPQ4z8w2zXI++U1caYhvYwHyWgSKug23ZGTgd319eQUVBttgF&#10;JgN3irBeTZ6WWNlw4z1dD+JUgnCs0EAj0ldax7ohj3EWeuLkncPgUZIcnLYD3hLcdzrPslJ7bDkt&#10;NNjTtqH6cvjxBr5P/muRFzvvCneUvdBnmxelMc/TcfMGSmiU//Bf+8MaKBfw+yX9AL1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12XHDAAAA2wAAAA8AAAAAAAAAAAAA&#10;AAAAoQIAAGRycy9kb3ducmV2LnhtbFBLBQYAAAAABAAEAPkAAACRAwAAAAA=&#10;">
                  <v:stroke endarrow="block"/>
                </v:shape>
                <v:shape id="AutoShape 63" o:spid="_x0000_s1047" type="#_x0000_t34" style="position:absolute;left:6351;top:50076;width:10437;height:1258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bQSL8AAADbAAAADwAAAGRycy9kb3ducmV2LnhtbERPPW/CMBDdK/EfrEPqVhwYShVwEIIg&#10;sTCURrCe4ksciM9RbCD8+3pAYnx638vVYFtxp943jhVMJwkI4tLphmsFxd/u6weED8gaW8ek4Eke&#10;VtnoY4mpdg/+pfsx1CKGsE9RgQmhS6X0pSGLfuI64shVrrcYIuxrqXt8xHDbylmSfEuLDccGgx1t&#10;DJXX480qqK5+Wuhtcji3+Vzm5jIzOZ6U+hwP6wWIQEN4i1/uvVYwj+vjl/gDZP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UbQSL8AAADbAAAADwAAAAAAAAAAAAAAAACh&#10;AgAAZHJzL2Rvd25yZXYueG1sUEsFBgAAAAAEAAQA+QAAAI0DAAAAAA==&#10;" adj="10205">
                  <v:stroke endarrow="block"/>
                </v:shape>
                <v:shape id="AutoShape 64" o:spid="_x0000_s1048" type="#_x0000_t34" style="position:absolute;left:11541;top:55265;width:10437;height:220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k3wcUAAADbAAAADwAAAGRycy9kb3ducmV2LnhtbESPQWsCMRSE7wX/Q3iCt5pdD2vZGkXF&#10;QvEgdFuU3h7J6+7SzcuaRF3/fVMo9DjMzDfMYjXYTlzJh9axgnyagSDWzrRcK/h4f3l8AhEissHO&#10;MSm4U4DVcvSwwNK4G7/RtYq1SBAOJSpoYuxLKYNuyGKYup44eV/OW4xJ+loaj7cEt52cZVkhLbac&#10;FhrsaduQ/q4uVsHBH/R2cyzO+8tpx7n+rIqwa5WajIf1M4hIQ/wP/7VfjYJ5Dr9f0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k3wcUAAADbAAAADwAAAAAAAAAA&#10;AAAAAAChAgAAZHJzL2Rvd25yZXYueG1sUEsFBgAAAAAEAAQA+QAAAJMDAAAAAA==&#10;" adj="10200">
                  <v:stroke endarrow="block"/>
                </v:shape>
                <v:shape id="AutoShape 65" o:spid="_x0000_s1049" type="#_x0000_t34" style="position:absolute;left:17082;top:51925;width:10488;height:8932;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0xZsYAAADbAAAADwAAAGRycy9kb3ducmV2LnhtbESPT2vCQBTE70K/w/IKXqRuFPxD6ioi&#10;KqKHVu2hx9fsaxLMvg3Z1UQ/vSsIHoeZ+Q0zmTWmEBeqXG5ZQa8bgSBOrM45VfBzXH2MQTiPrLGw&#10;TAqu5GA2fWtNMNa25j1dDj4VAcIuRgWZ92UspUsyMui6tiQO3r+tDPogq1TqCusAN4XsR9FQGsw5&#10;LGRY0iKj5HQ4GwXLwXGZbL/25+9OOV/83dYp7X5rpdrvzfwThKfGv8LP9kYrGPXh8SX8ADm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NMWbGAAAA2wAAAA8AAAAAAAAA&#10;AAAAAAAAoQIAAGRycy9kb3ducmV2LnhtbFBLBQYAAAAABAAEAPkAAACUAwAAAAA=&#10;" adj="10393">
                  <v:stroke endarrow="block"/>
                </v:shape>
                <v:shape id="AutoShape 66" o:spid="_x0000_s1050" type="#_x0000_t34" style="position:absolute;left:27198;top:41809;width:10617;height:29293;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wlsQAAADbAAAADwAAAGRycy9kb3ducmV2LnhtbESPT2sCMRTE74LfITzBm2ZV2OrWKCIo&#10;pYeCfy7eHpvX3W03LyGJuvvtm0Khx2FmfsOst51pxYN8aCwrmE0zEMSl1Q1XCq6Xw2QJIkRkja1l&#10;UtBTgO1mOFhjoe2TT/Q4x0okCIcCFdQxukLKUNZkMEytI07ep/UGY5K+ktrjM8FNK+dZlkuDDaeF&#10;Gh3tayq/z3ejwNxOt3A4uq/+Y+fC1ff5+2qRKzUedbtXEJG6+B/+a79pBS8L+P2Sf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u/CWxAAAANsAAAAPAAAAAAAAAAAA&#10;AAAAAKECAABkcnMvZG93bnJldi54bWxQSwUGAAAAAAQABAD5AAAAkgMAAAAA&#10;" adj="10590">
                  <v:stroke endarrow="block"/>
                </v:shape>
                <v:shape id="AutoShape 67" o:spid="_x0000_s1051" type="#_x0000_t34" style="position:absolute;left:22236;top:46771;width:10618;height:19370;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nB5MUAAADbAAAADwAAAGRycy9kb3ducmV2LnhtbESPQWvCQBSE70L/w/IKvUjdbalWU1cR&#10;qVAQBGMo9PbIPpNg9m3Irkn677sFweMwM98wy/Vga9FR6yvHGl4mCgRx7kzFhYbstHueg/AB2WDt&#10;mDT8kof16mG0xMS4no/UpaEQEcI+QQ1lCE0ipc9LsugnriGO3tm1FkOUbSFNi32E21q+KjWTFiuO&#10;CyU2tC0pv6RXq2GfXn7UTo15Lj+7bHrtF3T4Dlo/PQ6bDxCBhnAP39pfRsP7G/x/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nB5MUAAADbAAAADwAAAAAAAAAA&#10;AAAAAAChAgAAZHJzL2Rvd25yZXYueG1sUEsFBgAAAAAEAAQA+QAAAJMDAAAAAA==&#10;" adj="10403">
                  <v:stroke endarrow="block" endarrowwidth="wide" endarrowlength="long"/>
                </v:shape>
                <v:line id="Line 70" o:spid="_x0000_s1052" style="position:absolute;visibility:visible;mso-wrap-style:square" from="17417,11062" to="17449,37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0ksQAAADbAAAADwAAAGRycy9kb3ducmV2LnhtbESPQWvCQBSE7wX/w/KE3uqmLdUYXaW0&#10;FOrRJJR6e+4+k9Ds25Ddavz3riB4HGbmG2a5HmwrjtT7xrGC50kCglg703CloCy+nlIQPiAbbB2T&#10;gjN5WK9GD0vMjDvxlo55qESEsM9QQR1Cl0npdU0W/cR1xNE7uN5iiLKvpOnxFOG2lS9JMpUWG44L&#10;NXb0UZP+y/+tgp+0LNhuymJ+0Pnudfapf/eYKvU4Ht4XIAIN4R6+tb+NgtkbXL/EH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SSxAAAANsAAAAPAAAAAAAAAAAA&#10;AAAAAKECAABkcnMvZG93bnJldi54bWxQSwUGAAAAAAQABAD5AAAAkgMAAAAA&#10;" strokeweight="2.25pt">
                  <v:stroke startarrow="block" startarrowwidth="wide" startarrowlength="long"/>
                </v:line>
                <v:shape id="Text Box 72" o:spid="_x0000_s1053" type="#_x0000_t202" style="position:absolute;left:2569;top:13620;width:30002;height:2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14:paraId="7DB449AE" w14:textId="3EE43185" w:rsidR="0039452F" w:rsidRPr="005D2B3E" w:rsidRDefault="0039452F" w:rsidP="00853F52">
                        <w:pPr>
                          <w:jc w:val="center"/>
                          <w:rPr>
                            <w:b/>
                          </w:rPr>
                        </w:pPr>
                        <w:r w:rsidRPr="005D2B3E">
                          <w:rPr>
                            <w:b/>
                          </w:rPr>
                          <w:t>University of Hawaii</w:t>
                        </w:r>
                        <w:r>
                          <w:rPr>
                            <w:b/>
                          </w:rPr>
                          <w:t xml:space="preserve"> Department of Family Medicine &amp; </w:t>
                        </w:r>
                        <w:r w:rsidRPr="005D2B3E">
                          <w:rPr>
                            <w:b/>
                          </w:rPr>
                          <w:t>Community Health</w:t>
                        </w:r>
                      </w:p>
                      <w:p w14:paraId="087B81F0" w14:textId="09F56BA3" w:rsidR="0039452F" w:rsidRDefault="0039452F" w:rsidP="004C2FC7">
                        <w:pPr>
                          <w:spacing w:after="0"/>
                          <w:jc w:val="center"/>
                        </w:pPr>
                        <w:r>
                          <w:t>(Administrative &amp; TA office in Honolulu)</w:t>
                        </w:r>
                      </w:p>
                      <w:p w14:paraId="69D8A2E9" w14:textId="7BFDAE7B" w:rsidR="0039452F" w:rsidRDefault="0039452F" w:rsidP="00FE1D16">
                        <w:pPr>
                          <w:spacing w:after="0" w:line="240" w:lineRule="auto"/>
                          <w:jc w:val="center"/>
                          <w:rPr>
                            <w:i/>
                            <w:color w:val="00B050"/>
                            <w:sz w:val="20"/>
                          </w:rPr>
                        </w:pPr>
                        <w:r w:rsidRPr="004C2FC7">
                          <w:rPr>
                            <w:i/>
                            <w:color w:val="00B050"/>
                            <w:sz w:val="20"/>
                          </w:rPr>
                          <w:t>QC/data cleaning and stats support</w:t>
                        </w:r>
                      </w:p>
                      <w:p w14:paraId="4E1BA8B5" w14:textId="458E549F" w:rsidR="0039452F" w:rsidRPr="004C2FC7" w:rsidRDefault="0039452F" w:rsidP="00FE1D16">
                        <w:pPr>
                          <w:spacing w:after="0" w:line="240" w:lineRule="auto"/>
                          <w:jc w:val="center"/>
                          <w:rPr>
                            <w:i/>
                            <w:color w:val="00B050"/>
                            <w:sz w:val="20"/>
                          </w:rPr>
                        </w:pPr>
                        <w:r>
                          <w:rPr>
                            <w:i/>
                            <w:color w:val="00B050"/>
                            <w:sz w:val="20"/>
                          </w:rPr>
                          <w:t>Verify data submission, other CDC reporting</w:t>
                        </w:r>
                      </w:p>
                      <w:p w14:paraId="272EF13B" w14:textId="171916A1" w:rsidR="0039452F" w:rsidRPr="004C2FC7" w:rsidRDefault="0039452F" w:rsidP="005D2B3E">
                        <w:pPr>
                          <w:spacing w:after="0" w:line="240" w:lineRule="auto"/>
                          <w:jc w:val="center"/>
                          <w:rPr>
                            <w:i/>
                            <w:color w:val="00B050"/>
                            <w:sz w:val="20"/>
                          </w:rPr>
                        </w:pPr>
                        <w:r>
                          <w:rPr>
                            <w:i/>
                            <w:color w:val="00B050"/>
                            <w:sz w:val="20"/>
                          </w:rPr>
                          <w:t>TA for: AbsPlus maint &amp; upgrades, IT, Data Viz &amp; report writing, accurate data use</w:t>
                        </w:r>
                      </w:p>
                      <w:p w14:paraId="5A8E75A1" w14:textId="032A1567" w:rsidR="0039452F" w:rsidRDefault="0039452F" w:rsidP="005D2B3E">
                        <w:pPr>
                          <w:spacing w:after="0" w:line="240" w:lineRule="auto"/>
                          <w:jc w:val="center"/>
                          <w:rPr>
                            <w:i/>
                            <w:color w:val="00B050"/>
                            <w:sz w:val="20"/>
                            <w:szCs w:val="20"/>
                          </w:rPr>
                        </w:pPr>
                        <w:r>
                          <w:rPr>
                            <w:i/>
                            <w:color w:val="00B050"/>
                            <w:sz w:val="20"/>
                            <w:szCs w:val="20"/>
                          </w:rPr>
                          <w:t xml:space="preserve">Data </w:t>
                        </w:r>
                        <w:r w:rsidRPr="004C2FC7">
                          <w:rPr>
                            <w:i/>
                            <w:color w:val="00B050"/>
                            <w:sz w:val="20"/>
                            <w:szCs w:val="20"/>
                          </w:rPr>
                          <w:t>Analysis / Reports</w:t>
                        </w:r>
                        <w:r>
                          <w:rPr>
                            <w:i/>
                            <w:color w:val="00B050"/>
                            <w:sz w:val="20"/>
                            <w:szCs w:val="20"/>
                          </w:rPr>
                          <w:t xml:space="preserve"> (Surveillance, other)</w:t>
                        </w:r>
                        <w:r w:rsidRPr="004C2FC7">
                          <w:rPr>
                            <w:i/>
                            <w:color w:val="00B050"/>
                            <w:sz w:val="20"/>
                            <w:szCs w:val="20"/>
                          </w:rPr>
                          <w:t xml:space="preserve"> / Grants / </w:t>
                        </w:r>
                        <w:r>
                          <w:rPr>
                            <w:i/>
                            <w:color w:val="00B050"/>
                            <w:sz w:val="20"/>
                            <w:szCs w:val="20"/>
                          </w:rPr>
                          <w:t xml:space="preserve">USAPI </w:t>
                        </w:r>
                        <w:r w:rsidRPr="004C2FC7">
                          <w:rPr>
                            <w:i/>
                            <w:color w:val="00B050"/>
                            <w:sz w:val="20"/>
                            <w:szCs w:val="20"/>
                          </w:rPr>
                          <w:t>R</w:t>
                        </w:r>
                        <w:r>
                          <w:rPr>
                            <w:i/>
                            <w:color w:val="00B050"/>
                            <w:sz w:val="20"/>
                            <w:szCs w:val="20"/>
                          </w:rPr>
                          <w:t xml:space="preserve">egional </w:t>
                        </w:r>
                        <w:r w:rsidRPr="004C2FC7">
                          <w:rPr>
                            <w:i/>
                            <w:color w:val="00B050"/>
                            <w:sz w:val="20"/>
                            <w:szCs w:val="20"/>
                          </w:rPr>
                          <w:t>CCC Program</w:t>
                        </w:r>
                        <w:r>
                          <w:rPr>
                            <w:i/>
                            <w:color w:val="00B050"/>
                            <w:sz w:val="20"/>
                            <w:szCs w:val="20"/>
                          </w:rPr>
                          <w:t xml:space="preserve"> / Program Eval</w:t>
                        </w:r>
                      </w:p>
                      <w:p w14:paraId="08E132ED" w14:textId="7E542802" w:rsidR="0039452F" w:rsidRPr="005D2B3E" w:rsidRDefault="0039452F" w:rsidP="005D2B3E">
                        <w:pPr>
                          <w:spacing w:after="0" w:line="240" w:lineRule="auto"/>
                          <w:jc w:val="center"/>
                          <w:rPr>
                            <w:i/>
                            <w:sz w:val="20"/>
                            <w:szCs w:val="20"/>
                          </w:rPr>
                        </w:pPr>
                        <w:r>
                          <w:rPr>
                            <w:i/>
                            <w:color w:val="00B050"/>
                            <w:sz w:val="20"/>
                            <w:szCs w:val="20"/>
                          </w:rPr>
                          <w:t>Partnerships with UHCC, HTR, PIHOA, UH TASI, PBTRC, CDC (NCCDPHP, DCPC, Immuniz, STI), HHS Region IX</w:t>
                        </w:r>
                      </w:p>
                    </w:txbxContent>
                  </v:textbox>
                </v:shape>
                <v:shape id="Text Box 74" o:spid="_x0000_s1054" type="#_x0000_t202" style="position:absolute;left:34972;top:18223;width:26512;height:9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Ys8QA&#10;AADbAAAADwAAAGRycy9kb3ducmV2LnhtbESPT2vCQBTE7wW/w/IEb7rxb0rqKiIIFoql0UO9vWaf&#10;STD7NmS3Jn77riD0OMzMb5jlujOVuFHjSssKxqMIBHFmdcm5gtNxN3wF4TyyxsoyKbiTg/Wq97LE&#10;RNuWv+iW+lwECLsEFRTe14mULivIoBvZmjh4F9sY9EE2udQNtgFuKjmJooU0WHJYKLCmbUHZNf01&#10;Cs6n9md2OMxl9/nxTX66f8drfFZq0O82byA8df4//GzvtYI4hse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nGLPEAAAA2wAAAA8AAAAAAAAAAAAAAAAAmAIAAGRycy9k&#10;b3ducmV2LnhtbFBLBQYAAAAABAAEAPUAAACJAwAAAAA=&#10;" filled="f">
                  <v:stroke dashstyle="dash"/>
                  <v:textbox>
                    <w:txbxContent>
                      <w:p w14:paraId="7F231076" w14:textId="77777777" w:rsidR="0039452F" w:rsidRDefault="0039452F" w:rsidP="00853F52">
                        <w:pPr>
                          <w:jc w:val="center"/>
                          <w:rPr>
                            <w:sz w:val="20"/>
                            <w:szCs w:val="20"/>
                          </w:rPr>
                        </w:pPr>
                        <w:r>
                          <w:rPr>
                            <w:sz w:val="20"/>
                            <w:szCs w:val="20"/>
                          </w:rPr>
                          <w:t xml:space="preserve">Cancer Council of the Pacific Islands (CCPI) &amp; </w:t>
                        </w:r>
                        <w:r w:rsidRPr="00B46EC8">
                          <w:rPr>
                            <w:sz w:val="20"/>
                            <w:szCs w:val="20"/>
                          </w:rPr>
                          <w:t xml:space="preserve">Pacific Cancer </w:t>
                        </w:r>
                        <w:r>
                          <w:rPr>
                            <w:sz w:val="20"/>
                            <w:szCs w:val="20"/>
                          </w:rPr>
                          <w:t xml:space="preserve">Coalition </w:t>
                        </w:r>
                      </w:p>
                      <w:p w14:paraId="4CFA42C6" w14:textId="34D9330A" w:rsidR="0039452F" w:rsidRDefault="0039452F" w:rsidP="00853F52">
                        <w:pPr>
                          <w:jc w:val="center"/>
                          <w:rPr>
                            <w:sz w:val="20"/>
                            <w:szCs w:val="20"/>
                          </w:rPr>
                        </w:pPr>
                        <w:r>
                          <w:rPr>
                            <w:sz w:val="20"/>
                            <w:szCs w:val="20"/>
                          </w:rPr>
                          <w:t>(Advisory Committee for PRCCR and Pacific Regional CCC Program)</w:t>
                        </w:r>
                      </w:p>
                      <w:p w14:paraId="37E072BB" w14:textId="77777777" w:rsidR="0039452F" w:rsidRPr="00B46EC8" w:rsidRDefault="0039452F" w:rsidP="00853F52">
                        <w:pPr>
                          <w:jc w:val="center"/>
                          <w:rPr>
                            <w:sz w:val="20"/>
                            <w:szCs w:val="20"/>
                          </w:rPr>
                        </w:pPr>
                        <w:r>
                          <w:rPr>
                            <w:sz w:val="20"/>
                            <w:szCs w:val="20"/>
                          </w:rPr>
                          <w:t xml:space="preserve"> (Advisory Committee</w:t>
                        </w:r>
                        <w:r w:rsidRPr="00B46EC8">
                          <w:rPr>
                            <w:sz w:val="20"/>
                            <w:szCs w:val="20"/>
                          </w:rPr>
                          <w:t>)</w:t>
                        </w:r>
                      </w:p>
                    </w:txbxContent>
                  </v:textbox>
                </v:shape>
                <v:group id="Group 75" o:spid="_x0000_s1055" style="position:absolute;left:5336;top:36621;width:56663;height:33485" coordorigin="3213,8183" coordsize="7436,3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76" o:spid="_x0000_s1056" type="#_x0000_t202" style="position:absolute;left:9458;top:10996;width:119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6LBMYA&#10;AADbAAAADwAAAGRycy9kb3ducmV2LnhtbESPQWvCQBSE70L/w/IKvYhu2oPa1E0obaR6EWoF6e2R&#10;fSYh2bdpdo3x37uC0OMwM98wy3Qwjeipc5VlBc/TCARxbnXFhYL9z2qyAOE8ssbGMim4kIM0eRgt&#10;Mdb2zN/U73whAoRdjApK79tYSpeXZNBNbUscvKPtDPogu0LqDs8Bbhr5EkUzabDisFBiSx8l5fXu&#10;ZBRsLwf++zpFx37TLn739Tb7XI0zpZ4eh/c3EJ4G/x++t9dawfwVbl/CD5D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6LBMYAAADbAAAADwAAAAAAAAAAAAAAAACYAgAAZHJz&#10;L2Rvd25yZXYueG1sUEsFBgAAAAAEAAQA9QAAAIsDAAAAAA==&#10;" strokeweight="1pt">
                    <v:textbox>
                      <w:txbxContent>
                        <w:p w14:paraId="0E0CAC30" w14:textId="77777777" w:rsidR="0039452F" w:rsidRPr="008034D8" w:rsidRDefault="0039452F" w:rsidP="00853F52">
                          <w:pPr>
                            <w:jc w:val="center"/>
                            <w:rPr>
                              <w:color w:val="0070C0"/>
                              <w:sz w:val="20"/>
                            </w:rPr>
                          </w:pPr>
                          <w:r w:rsidRPr="001E5247">
                            <w:rPr>
                              <w:sz w:val="20"/>
                            </w:rPr>
                            <w:t>Guam Cancer Registry</w:t>
                          </w:r>
                        </w:p>
                        <w:p w14:paraId="2C8C5693" w14:textId="2D0AAFF2" w:rsidR="0039452F" w:rsidRPr="008034D8" w:rsidRDefault="0039452F" w:rsidP="00853F52">
                          <w:pPr>
                            <w:jc w:val="center"/>
                            <w:rPr>
                              <w:i/>
                              <w:color w:val="0070C0"/>
                              <w:sz w:val="20"/>
                            </w:rPr>
                          </w:pPr>
                          <w:r w:rsidRPr="008034D8">
                            <w:rPr>
                              <w:color w:val="0070C0"/>
                              <w:sz w:val="20"/>
                            </w:rPr>
                            <w:t xml:space="preserve"> </w:t>
                          </w:r>
                          <w:r w:rsidRPr="008034D8">
                            <w:rPr>
                              <w:i/>
                              <w:color w:val="0070C0"/>
                              <w:sz w:val="20"/>
                            </w:rPr>
                            <w:t>AbsPlus</w:t>
                          </w:r>
                        </w:p>
                      </w:txbxContent>
                    </v:textbox>
                  </v:shape>
                  <v:shape id="Text Box 77" o:spid="_x0000_s1057" type="#_x0000_t202" style="position:absolute;left:3213;top:8183;width:3287;height:1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lKr4A&#10;AADbAAAADwAAAGRycy9kb3ducmV2LnhtbERPy4rCMBTdC/5DuII7TR10KNUoIlhcji/cXptrU2xu&#10;SpOp9e8nC2GWh/NebXpbi45aXzlWMJsmIIgLpysuFVzO+0kKwgdkjbVjUvAmD5v1cLDCTLsXH6k7&#10;hVLEEPYZKjAhNJmUvjBk0U9dQxy5h2sthgjbUuoWXzHc1vIrSb6lxYpjg8GGdoaK5+nXKlj428+8&#10;e98rU6bXXOa9Pc7PuVLjUb9dggjUh3/xx33QCtK4Pn6JP0Cu/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DzZSq+AAAA2wAAAA8AAAAAAAAAAAAAAAAAmAIAAGRycy9kb3ducmV2&#10;LnhtbFBLBQYAAAAABAAEAPUAAACDAwAAAAA=&#10;" strokeweight="1.5pt">
                    <v:textbox>
                      <w:txbxContent>
                        <w:p w14:paraId="2939BAA0" w14:textId="77777777" w:rsidR="0039452F" w:rsidRDefault="0039452F" w:rsidP="00BD6351">
                          <w:pPr>
                            <w:spacing w:after="0" w:line="240" w:lineRule="auto"/>
                            <w:jc w:val="center"/>
                            <w:rPr>
                              <w:b/>
                            </w:rPr>
                          </w:pPr>
                          <w:r w:rsidRPr="00D23CE5">
                            <w:rPr>
                              <w:b/>
                            </w:rPr>
                            <w:t>U</w:t>
                          </w:r>
                          <w:r>
                            <w:rPr>
                              <w:b/>
                            </w:rPr>
                            <w:t>SAPI Pacific</w:t>
                          </w:r>
                          <w:r w:rsidRPr="00D23CE5">
                            <w:rPr>
                              <w:b/>
                            </w:rPr>
                            <w:t xml:space="preserve"> Regional </w:t>
                          </w:r>
                        </w:p>
                        <w:p w14:paraId="63D27F53" w14:textId="00B7E0DA" w:rsidR="0039452F" w:rsidRDefault="0039452F" w:rsidP="00BD6351">
                          <w:pPr>
                            <w:spacing w:after="0" w:line="240" w:lineRule="auto"/>
                            <w:jc w:val="center"/>
                          </w:pPr>
                          <w:r>
                            <w:rPr>
                              <w:b/>
                            </w:rPr>
                            <w:t xml:space="preserve">Central </w:t>
                          </w:r>
                          <w:r w:rsidRPr="00D23CE5">
                            <w:rPr>
                              <w:b/>
                            </w:rPr>
                            <w:t>Cancer Registry</w:t>
                          </w:r>
                          <w:r>
                            <w:t xml:space="preserve"> (NPCR)</w:t>
                          </w:r>
                        </w:p>
                        <w:p w14:paraId="1D6B70AA" w14:textId="77777777" w:rsidR="0039452F" w:rsidRDefault="0039452F" w:rsidP="00BD6351">
                          <w:pPr>
                            <w:spacing w:after="0" w:line="240" w:lineRule="auto"/>
                            <w:jc w:val="center"/>
                          </w:pPr>
                        </w:p>
                        <w:p w14:paraId="5D23E12D" w14:textId="18A92A75" w:rsidR="0039452F" w:rsidRDefault="0039452F" w:rsidP="00BD6351">
                          <w:pPr>
                            <w:spacing w:after="0" w:line="240" w:lineRule="auto"/>
                            <w:jc w:val="center"/>
                          </w:pPr>
                          <w:r>
                            <w:t xml:space="preserve">Regional Registrar &amp; </w:t>
                          </w:r>
                          <w:r w:rsidR="00C0391D" w:rsidRPr="001C6E80">
                            <w:rPr>
                              <w:i/>
                              <w:color w:val="0070C0"/>
                            </w:rPr>
                            <w:t>Registry Plus</w:t>
                          </w:r>
                          <w:r w:rsidRPr="001C6E80">
                            <w:rPr>
                              <w:i/>
                            </w:rPr>
                            <w:t xml:space="preserve"> </w:t>
                          </w:r>
                          <w:r>
                            <w:t>Databases in Guam (University of Guam)</w:t>
                          </w:r>
                        </w:p>
                        <w:p w14:paraId="0C8770FD" w14:textId="01244C6F" w:rsidR="0039452F" w:rsidRPr="004C2FC7" w:rsidRDefault="0039452F" w:rsidP="00BD6351">
                          <w:pPr>
                            <w:spacing w:after="0" w:line="240" w:lineRule="auto"/>
                            <w:jc w:val="center"/>
                            <w:rPr>
                              <w:i/>
                              <w:color w:val="00B050"/>
                            </w:rPr>
                          </w:pPr>
                          <w:r w:rsidRPr="004C2FC7">
                            <w:rPr>
                              <w:i/>
                              <w:color w:val="00B050"/>
                            </w:rPr>
                            <w:t>100% Visual Editing / QC</w:t>
                          </w:r>
                          <w:r>
                            <w:rPr>
                              <w:i/>
                              <w:color w:val="00B050"/>
                            </w:rPr>
                            <w:t xml:space="preserve"> / Data Submission</w:t>
                          </w:r>
                        </w:p>
                      </w:txbxContent>
                    </v:textbox>
                  </v:shape>
                </v:group>
                <v:line id="Line 79" o:spid="_x0000_s1058" style="position:absolute;flip:x;visibility:visible;mso-wrap-style:square" from="32575,22601" to="34837,2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FDxMIAAADbAAAADwAAAGRycy9kb3ducmV2LnhtbESPQWvCQBSE7wX/w/KE3uomgkWiqwTR&#10;IqWXRr2/ZJ+bYPZtyG6T9N93C4Ueh5n5htnuJ9uKgXrfOFaQLhIQxJXTDRsF18vpZQ3CB2SNrWNS&#10;8E0e9rvZ0xYz7Ub+pKEIRkQI+wwV1CF0mZS+qsmiX7iOOHp311sMUfZG6h7HCLetXCbJq7TYcFyo&#10;saNDTdWj+LIKymN+M+/l7WiX/KHfzKooWRZKPc+nfAMi0BT+w3/ts1awTuH3S/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FDxMIAAADbAAAADwAAAAAAAAAAAAAA&#10;AAChAgAAZHJzL2Rvd25yZXYueG1sUEsFBgAAAAAEAAQA+QAAAJADAAAAAA==&#10;">
                  <v:stroke dashstyle="dash"/>
                </v:line>
                <v:shapetype id="_x0000_t33" coordsize="21600,21600" o:spt="33" o:oned="t" path="m,l21600,r,21600e" filled="f">
                  <v:stroke joinstyle="miter"/>
                  <v:path arrowok="t" fillok="f" o:connecttype="none"/>
                  <o:lock v:ext="edit" shapetype="t"/>
                </v:shapetype>
                <v:shape id="Elbow Connector 82" o:spid="_x0000_s1059" type="#_x0000_t33" style="position:absolute;left:34845;top:39149;width:5188;height:40045;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QrocMAAADbAAAADwAAAGRycy9kb3ducmV2LnhtbESPwWrDMBBE74X8g9hAb41sB0pwo4Qm&#10;Jca5FJoUcl2srWVsrYyl2u7fR4VCj8PMvGG2+9l2YqTBN44VpKsEBHHldMO1gs/r6WkDwgdkjZ1j&#10;UvBDHva7xcMWc+0m/qDxEmoRIexzVGBC6HMpfWXIol+5njh6X26wGKIcaqkHnCLcdjJLkmdpseG4&#10;YLCno6GqvXxbBQfE0hRvbZq+r+VY1Lfy5s+lUo/L+fUFRKA5/If/2qVWsMng90v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0K6HDAAAA2wAAAA8AAAAAAAAAAAAA&#10;AAAAoQIAAGRycy9kb3ducmV2LnhtbFBLBQYAAAAABAAEAPkAAACRAwAAAAA=&#10;" strokecolor="black [3213]" strokeweight="1pt"/>
                <v:shape id="Text Box 83" o:spid="_x0000_s1060" type="#_x0000_t202" style="position:absolute;left:4711;top:5238;width:25416;height:5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9gksIA&#10;AADbAAAADwAAAGRycy9kb3ducmV2LnhtbESPQWsCMRSE74X+h/AKvdVsW5B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2CSwgAAANsAAAAPAAAAAAAAAAAAAAAAAJgCAABkcnMvZG93&#10;bnJldi54bWxQSwUGAAAAAAQABAD1AAAAhwMAAAAA&#10;" fillcolor="white [3201]" strokeweight=".5pt">
                  <v:textbox>
                    <w:txbxContent>
                      <w:p w14:paraId="3562267F" w14:textId="77777777" w:rsidR="0039452F" w:rsidRPr="006B38EB" w:rsidRDefault="0039452F" w:rsidP="00853F52">
                        <w:pPr>
                          <w:jc w:val="center"/>
                          <w:rPr>
                            <w:b/>
                          </w:rPr>
                        </w:pPr>
                        <w:r w:rsidRPr="006B38EB">
                          <w:rPr>
                            <w:b/>
                          </w:rPr>
                          <w:t>CDC National Program of Cancer Registries (NPCR)</w:t>
                        </w:r>
                      </w:p>
                    </w:txbxContent>
                  </v:textbox>
                </v:shape>
                <v:shape id="Text Box 51" o:spid="_x0000_s1061" type="#_x0000_t202" style="position:absolute;left:28951;top:79159;width:5982;height:4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w:txbxContent>
                      <w:p w14:paraId="774CCF01" w14:textId="77EDA9DB" w:rsidR="0039452F" w:rsidRDefault="0039452F" w:rsidP="007666F0">
                        <w:pPr>
                          <w:pStyle w:val="NormalWeb"/>
                          <w:spacing w:before="0" w:beforeAutospacing="0" w:after="200" w:afterAutospacing="0" w:line="276" w:lineRule="auto"/>
                          <w:jc w:val="center"/>
                        </w:pPr>
                        <w:r>
                          <w:rPr>
                            <w:rFonts w:ascii="Calibri" w:eastAsia="Malgun Gothic" w:hAnsi="Calibri"/>
                            <w:sz w:val="20"/>
                            <w:szCs w:val="20"/>
                          </w:rPr>
                          <w:t>Tinian Hlth Ctr</w:t>
                        </w:r>
                      </w:p>
                    </w:txbxContent>
                  </v:textbox>
                </v:shape>
                <v:shape id="Text Box 51" o:spid="_x0000_s1062" type="#_x0000_t202" style="position:absolute;left:36084;top:79066;width:6204;height:4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14:paraId="744BB64A" w14:textId="47064266" w:rsidR="0039452F" w:rsidRDefault="0039452F" w:rsidP="007666F0">
                        <w:pPr>
                          <w:pStyle w:val="NormalWeb"/>
                          <w:spacing w:before="0" w:beforeAutospacing="0" w:after="200" w:afterAutospacing="0" w:line="276" w:lineRule="auto"/>
                          <w:jc w:val="center"/>
                        </w:pPr>
                        <w:r>
                          <w:rPr>
                            <w:rFonts w:ascii="Calibri" w:eastAsia="Malgun Gothic" w:hAnsi="Calibri"/>
                            <w:sz w:val="20"/>
                            <w:szCs w:val="20"/>
                          </w:rPr>
                          <w:t>Rota Hlth Ctr</w:t>
                        </w:r>
                      </w:p>
                    </w:txbxContent>
                  </v:textbox>
                </v:shape>
                <v:shape id="AutoShape 59" o:spid="_x0000_s1063" type="#_x0000_t34" style="position:absolute;left:24338;top:72558;width:9149;height:4246;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wB8EAAADcAAAADwAAAGRycy9kb3ducmV2LnhtbERP24rCMBB9F/yHMIJvmlYXL91GEUHc&#10;F8HLfsBsM7Zlm0lpola/3giCb3M410mXranElRpXWlYQDyMQxJnVJecKfk+bwQyE88gaK8uk4E4O&#10;lotuJ8VE2xsf6Hr0uQgh7BJUUHhfJ1K6rCCDbmhr4sCdbWPQB9jkUjd4C+GmkqMomkiDJYeGAmta&#10;F5T9Hy9GwdfdHR60m8nRPp/PMxdNt2f+U6rfa1ffIDy1/iN+u390mB+P4fVMuEA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tbAHwQAAANwAAAAPAAAAAAAAAAAAAAAA&#10;AKECAABkcnMvZG93bnJldi54bWxQSwUGAAAAAAQABAD5AAAAjwMAAAAA&#10;">
                  <v:stroke endarrow="block"/>
                </v:shape>
                <v:rect id="Rectangle 26" o:spid="_x0000_s1064" style="position:absolute;left:12573;top:53054;width:1085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0jw8UA&#10;AADbAAAADwAAAGRycy9kb3ducmV2LnhtbESPT4vCMBTE74LfITzBm6YquKUaRXYV9iCIf1CPz+bZ&#10;VpuX0mS1fvuNsLDHYWZ+w0znjSnFg2pXWFYw6EcgiFOrC84UHParXgzCeWSNpWVS8CIH81m7NcVE&#10;2ydv6bHzmQgQdgkqyL2vEildmpNB17cVcfCutjbog6wzqWt8Brgp5TCKxtJgwWEhx4o+c0rvux+j&#10;4P6x3myv68vytrnQ1/FUjOL4fFKq22kWExCeGv8f/mt/awXDMby/h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SPDxQAAANsAAAAPAAAAAAAAAAAAAAAAAJgCAABkcnMv&#10;ZG93bnJldi54bWxQSwUGAAAAAAQABAD1AAAAigMAAAAA&#10;" fillcolor="white [3212]" strokecolor="black [3213]" strokeweight="1pt">
                  <v:stroke dashstyle="longDashDotDot"/>
                  <v:textbox>
                    <w:txbxContent>
                      <w:p w14:paraId="7D5B021D" w14:textId="78146AF0" w:rsidR="0039452F" w:rsidRPr="008034D8" w:rsidRDefault="0039452F" w:rsidP="005D2B3E">
                        <w:pPr>
                          <w:jc w:val="center"/>
                          <w:rPr>
                            <w:i/>
                            <w:color w:val="0070C0"/>
                          </w:rPr>
                        </w:pPr>
                        <w:r w:rsidRPr="008034D8">
                          <w:rPr>
                            <w:i/>
                            <w:color w:val="0070C0"/>
                          </w:rPr>
                          <w:t>WebPlus</w:t>
                        </w:r>
                      </w:p>
                    </w:txbxContent>
                  </v:textbox>
                </v:rect>
                <v:shape id="Elbow Connector 29" o:spid="_x0000_s1065" type="#_x0000_t33" style="position:absolute;left:31589;top:71471;width:4390;height:10799;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YzfcUAAADbAAAADwAAAGRycy9kb3ducmV2LnhtbESPQWvCQBSE7wX/w/KE3uqmhkqMriJK&#10;xB4KGlvw+Mg+k9Ds25DdJum/7xYKPQ4z8w2z3o6mET11rras4HkWgSAurK65VPB+zZ4SEM4ja2ws&#10;k4JvcrDdTB7WmGo78IX63JciQNilqKDyvk2ldEVFBt3MtsTBu9vOoA+yK6XucAhw08h5FC2kwZrD&#10;QoUt7SsqPvMvo+AcX8kfb2/6/pEtskOfvEaH+EWpx+m4W4HwNPr/8F/7pBXMl/D7JfwA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YzfcUAAADbAAAADwAAAAAAAAAA&#10;AAAAAAChAgAAZHJzL2Rvd25yZXYueG1sUEsFBgAAAAAEAAQA+QAAAJMDAAAAAA==&#10;" strokecolor="black [3200]" strokeweight=".5pt"/>
                <v:shape id="Text Box 33" o:spid="_x0000_s1066" type="#_x0000_t202" style="position:absolute;left:53521;top:70485;width:12487;height:13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14:paraId="7F9AEDD1" w14:textId="5B1FC68F" w:rsidR="0039452F" w:rsidRPr="00007F30" w:rsidRDefault="0039452F" w:rsidP="00446135">
                        <w:pPr>
                          <w:jc w:val="center"/>
                          <w:rPr>
                            <w:color w:val="00B050"/>
                            <w:sz w:val="18"/>
                            <w:szCs w:val="18"/>
                          </w:rPr>
                        </w:pPr>
                        <w:r w:rsidRPr="00007F30">
                          <w:rPr>
                            <w:color w:val="00B050"/>
                            <w:sz w:val="18"/>
                            <w:szCs w:val="18"/>
                          </w:rPr>
                          <w:t>All jurisdiction registrars do direct data collection at the</w:t>
                        </w:r>
                        <w:r>
                          <w:rPr>
                            <w:color w:val="00B050"/>
                            <w:sz w:val="18"/>
                            <w:szCs w:val="18"/>
                          </w:rPr>
                          <w:t>ir</w:t>
                        </w:r>
                        <w:r w:rsidRPr="00007F30">
                          <w:rPr>
                            <w:color w:val="00B050"/>
                            <w:sz w:val="18"/>
                            <w:szCs w:val="18"/>
                          </w:rPr>
                          <w:t xml:space="preserve"> hospital &amp; other clinical sites. </w:t>
                        </w:r>
                        <w:r w:rsidR="00C0391D">
                          <w:rPr>
                            <w:color w:val="00B050"/>
                            <w:sz w:val="18"/>
                            <w:szCs w:val="18"/>
                          </w:rPr>
                          <w:t xml:space="preserve"> </w:t>
                        </w:r>
                        <w:r w:rsidRPr="00007F30">
                          <w:rPr>
                            <w:color w:val="00B050"/>
                            <w:sz w:val="18"/>
                            <w:szCs w:val="18"/>
                          </w:rPr>
                          <w:t>FSMN de-duplicates prior to transmission</w:t>
                        </w:r>
                        <w:r>
                          <w:rPr>
                            <w:color w:val="00B050"/>
                            <w:sz w:val="18"/>
                            <w:szCs w:val="18"/>
                          </w:rPr>
                          <w:t xml:space="preserve"> to PRCCR</w:t>
                        </w:r>
                      </w:p>
                    </w:txbxContent>
                  </v:textbox>
                </v:shape>
              </v:group>
            </w:pict>
          </mc:Fallback>
        </mc:AlternateContent>
      </w:r>
      <w:r w:rsidR="00C0391D">
        <w:rPr>
          <w:b/>
          <w:sz w:val="28"/>
        </w:rPr>
        <w:t xml:space="preserve">    </w:t>
      </w:r>
      <w:r w:rsidRPr="00581F17">
        <w:rPr>
          <w:b/>
          <w:sz w:val="28"/>
        </w:rPr>
        <w:t xml:space="preserve">Pacific </w:t>
      </w:r>
      <w:r w:rsidR="001654A2">
        <w:rPr>
          <w:b/>
          <w:sz w:val="28"/>
        </w:rPr>
        <w:t xml:space="preserve">Regional </w:t>
      </w:r>
      <w:r w:rsidRPr="00581F17">
        <w:rPr>
          <w:b/>
          <w:sz w:val="28"/>
        </w:rPr>
        <w:t xml:space="preserve">Central Cancer Registry </w:t>
      </w:r>
      <w:r w:rsidR="001654A2">
        <w:rPr>
          <w:b/>
          <w:sz w:val="28"/>
        </w:rPr>
        <w:t>(PRCCR)</w:t>
      </w:r>
    </w:p>
    <w:p w14:paraId="08957D25" w14:textId="5F825BAC" w:rsidR="00853F52" w:rsidRPr="001654A2" w:rsidRDefault="007340B4" w:rsidP="001654A2">
      <w:pPr>
        <w:autoSpaceDE w:val="0"/>
        <w:autoSpaceDN w:val="0"/>
        <w:adjustRightInd w:val="0"/>
        <w:jc w:val="center"/>
        <w:rPr>
          <w:b/>
          <w:sz w:val="28"/>
        </w:rPr>
      </w:pPr>
      <w:r>
        <w:rPr>
          <w:b/>
          <w:sz w:val="28"/>
        </w:rPr>
        <w:t xml:space="preserve">                 </w:t>
      </w:r>
      <w:r w:rsidR="00FE1D16" w:rsidRPr="001654A2">
        <w:rPr>
          <w:b/>
          <w:sz w:val="28"/>
        </w:rPr>
        <w:t>DATA FLOW AND REPORTING CHART</w:t>
      </w:r>
    </w:p>
    <w:p w14:paraId="69EEA5BE" w14:textId="77777777" w:rsidR="00853F52" w:rsidRPr="00215500" w:rsidRDefault="00853F52" w:rsidP="00387FD4">
      <w:pPr>
        <w:autoSpaceDE w:val="0"/>
        <w:autoSpaceDN w:val="0"/>
        <w:adjustRightInd w:val="0"/>
        <w:jc w:val="both"/>
      </w:pPr>
    </w:p>
    <w:p w14:paraId="035957CC" w14:textId="77777777" w:rsidR="00853F52" w:rsidRPr="00215500" w:rsidRDefault="00853F52" w:rsidP="00387FD4">
      <w:pPr>
        <w:autoSpaceDE w:val="0"/>
        <w:autoSpaceDN w:val="0"/>
        <w:adjustRightInd w:val="0"/>
        <w:jc w:val="both"/>
        <w:rPr>
          <w:sz w:val="28"/>
          <w:szCs w:val="28"/>
        </w:rPr>
      </w:pPr>
    </w:p>
    <w:p w14:paraId="1589E48F" w14:textId="77777777" w:rsidR="00853F52" w:rsidRPr="00215500" w:rsidRDefault="00853F52" w:rsidP="00387FD4">
      <w:pPr>
        <w:autoSpaceDE w:val="0"/>
        <w:autoSpaceDN w:val="0"/>
        <w:adjustRightInd w:val="0"/>
        <w:jc w:val="both"/>
        <w:rPr>
          <w:sz w:val="28"/>
          <w:szCs w:val="28"/>
        </w:rPr>
      </w:pPr>
    </w:p>
    <w:p w14:paraId="6612054F" w14:textId="77777777" w:rsidR="00853F52" w:rsidRPr="00215500" w:rsidRDefault="00853F52" w:rsidP="00387FD4">
      <w:pPr>
        <w:autoSpaceDE w:val="0"/>
        <w:autoSpaceDN w:val="0"/>
        <w:adjustRightInd w:val="0"/>
        <w:jc w:val="both"/>
        <w:rPr>
          <w:sz w:val="28"/>
          <w:szCs w:val="28"/>
        </w:rPr>
      </w:pPr>
    </w:p>
    <w:p w14:paraId="5C628CDA" w14:textId="77777777" w:rsidR="00853F52" w:rsidRPr="00215500" w:rsidRDefault="00853F52" w:rsidP="00387FD4">
      <w:pPr>
        <w:autoSpaceDE w:val="0"/>
        <w:autoSpaceDN w:val="0"/>
        <w:adjustRightInd w:val="0"/>
        <w:jc w:val="both"/>
        <w:rPr>
          <w:sz w:val="28"/>
          <w:szCs w:val="28"/>
        </w:rPr>
      </w:pPr>
    </w:p>
    <w:p w14:paraId="4BC26947" w14:textId="77777777" w:rsidR="00853F52" w:rsidRPr="00215500" w:rsidRDefault="00853F52" w:rsidP="00387FD4">
      <w:pPr>
        <w:autoSpaceDE w:val="0"/>
        <w:autoSpaceDN w:val="0"/>
        <w:adjustRightInd w:val="0"/>
        <w:jc w:val="both"/>
        <w:rPr>
          <w:sz w:val="28"/>
          <w:szCs w:val="28"/>
        </w:rPr>
      </w:pPr>
    </w:p>
    <w:p w14:paraId="7C4D99B6" w14:textId="77777777" w:rsidR="00853F52" w:rsidRPr="00215500" w:rsidRDefault="00853F52" w:rsidP="00387FD4">
      <w:pPr>
        <w:autoSpaceDE w:val="0"/>
        <w:autoSpaceDN w:val="0"/>
        <w:adjustRightInd w:val="0"/>
        <w:jc w:val="both"/>
        <w:rPr>
          <w:sz w:val="28"/>
          <w:szCs w:val="28"/>
        </w:rPr>
      </w:pPr>
    </w:p>
    <w:p w14:paraId="480EE1EA" w14:textId="77777777" w:rsidR="00853F52" w:rsidRPr="00215500" w:rsidRDefault="00853F52" w:rsidP="00387FD4">
      <w:pPr>
        <w:autoSpaceDE w:val="0"/>
        <w:autoSpaceDN w:val="0"/>
        <w:adjustRightInd w:val="0"/>
        <w:jc w:val="both"/>
        <w:rPr>
          <w:sz w:val="28"/>
          <w:szCs w:val="28"/>
        </w:rPr>
      </w:pPr>
    </w:p>
    <w:p w14:paraId="7DFD9F27" w14:textId="77777777" w:rsidR="00853F52" w:rsidRPr="00215500" w:rsidRDefault="00853F52" w:rsidP="00387FD4">
      <w:pPr>
        <w:autoSpaceDE w:val="0"/>
        <w:autoSpaceDN w:val="0"/>
        <w:adjustRightInd w:val="0"/>
        <w:jc w:val="both"/>
        <w:rPr>
          <w:sz w:val="28"/>
          <w:szCs w:val="28"/>
        </w:rPr>
      </w:pPr>
    </w:p>
    <w:p w14:paraId="05CF9082" w14:textId="77777777" w:rsidR="00853F52" w:rsidRPr="00215500" w:rsidRDefault="00853F52" w:rsidP="00387FD4">
      <w:pPr>
        <w:autoSpaceDE w:val="0"/>
        <w:autoSpaceDN w:val="0"/>
        <w:adjustRightInd w:val="0"/>
        <w:jc w:val="both"/>
        <w:rPr>
          <w:sz w:val="28"/>
          <w:szCs w:val="28"/>
        </w:rPr>
      </w:pPr>
    </w:p>
    <w:p w14:paraId="06E79017" w14:textId="77777777" w:rsidR="00853F52" w:rsidRPr="00215500" w:rsidRDefault="00853F52" w:rsidP="00387FD4">
      <w:pPr>
        <w:autoSpaceDE w:val="0"/>
        <w:autoSpaceDN w:val="0"/>
        <w:adjustRightInd w:val="0"/>
        <w:jc w:val="both"/>
        <w:rPr>
          <w:sz w:val="28"/>
          <w:szCs w:val="28"/>
        </w:rPr>
      </w:pPr>
    </w:p>
    <w:p w14:paraId="7C8F730E" w14:textId="77777777" w:rsidR="00853F52" w:rsidRPr="00215500" w:rsidRDefault="00853F52" w:rsidP="00387FD4">
      <w:pPr>
        <w:autoSpaceDE w:val="0"/>
        <w:autoSpaceDN w:val="0"/>
        <w:adjustRightInd w:val="0"/>
        <w:jc w:val="both"/>
        <w:rPr>
          <w:sz w:val="28"/>
          <w:szCs w:val="28"/>
        </w:rPr>
      </w:pPr>
    </w:p>
    <w:p w14:paraId="263DE2D6" w14:textId="77777777" w:rsidR="00853F52" w:rsidRPr="00215500" w:rsidRDefault="00853F52" w:rsidP="00387FD4">
      <w:pPr>
        <w:autoSpaceDE w:val="0"/>
        <w:autoSpaceDN w:val="0"/>
        <w:adjustRightInd w:val="0"/>
        <w:jc w:val="both"/>
        <w:rPr>
          <w:sz w:val="28"/>
          <w:szCs w:val="28"/>
        </w:rPr>
      </w:pPr>
    </w:p>
    <w:p w14:paraId="2F34043C" w14:textId="77777777" w:rsidR="00853F52" w:rsidRPr="00215500" w:rsidRDefault="00853F52" w:rsidP="00387FD4">
      <w:pPr>
        <w:autoSpaceDE w:val="0"/>
        <w:autoSpaceDN w:val="0"/>
        <w:adjustRightInd w:val="0"/>
        <w:jc w:val="both"/>
        <w:rPr>
          <w:sz w:val="28"/>
          <w:szCs w:val="28"/>
        </w:rPr>
      </w:pPr>
    </w:p>
    <w:p w14:paraId="79933920" w14:textId="77777777" w:rsidR="00853F52" w:rsidRPr="00215500" w:rsidRDefault="00853F52" w:rsidP="00387FD4">
      <w:pPr>
        <w:autoSpaceDE w:val="0"/>
        <w:autoSpaceDN w:val="0"/>
        <w:adjustRightInd w:val="0"/>
        <w:jc w:val="both"/>
        <w:rPr>
          <w:sz w:val="28"/>
          <w:szCs w:val="28"/>
        </w:rPr>
      </w:pPr>
    </w:p>
    <w:p w14:paraId="5FF7C12F" w14:textId="77777777" w:rsidR="008034D8" w:rsidRDefault="008034D8" w:rsidP="005D2B3E">
      <w:pPr>
        <w:tabs>
          <w:tab w:val="left" w:pos="8655"/>
        </w:tabs>
        <w:autoSpaceDE w:val="0"/>
        <w:autoSpaceDN w:val="0"/>
        <w:adjustRightInd w:val="0"/>
        <w:jc w:val="both"/>
        <w:rPr>
          <w:sz w:val="28"/>
          <w:szCs w:val="28"/>
        </w:rPr>
      </w:pPr>
    </w:p>
    <w:p w14:paraId="20037DD5" w14:textId="69E7D5B2" w:rsidR="00853F52" w:rsidRPr="008034D8" w:rsidRDefault="005D2B3E" w:rsidP="005D2B3E">
      <w:pPr>
        <w:tabs>
          <w:tab w:val="left" w:pos="8655"/>
        </w:tabs>
        <w:autoSpaceDE w:val="0"/>
        <w:autoSpaceDN w:val="0"/>
        <w:adjustRightInd w:val="0"/>
        <w:jc w:val="both"/>
        <w:rPr>
          <w:b/>
          <w:i/>
          <w:sz w:val="28"/>
          <w:szCs w:val="28"/>
        </w:rPr>
      </w:pPr>
      <w:r w:rsidRPr="008034D8">
        <w:rPr>
          <w:b/>
          <w:i/>
          <w:sz w:val="28"/>
          <w:szCs w:val="28"/>
        </w:rPr>
        <w:tab/>
      </w:r>
    </w:p>
    <w:p w14:paraId="40FF1BF0" w14:textId="77777777" w:rsidR="00853F52" w:rsidRPr="00215500" w:rsidRDefault="00853F52" w:rsidP="00387FD4">
      <w:pPr>
        <w:autoSpaceDE w:val="0"/>
        <w:autoSpaceDN w:val="0"/>
        <w:adjustRightInd w:val="0"/>
        <w:jc w:val="both"/>
        <w:rPr>
          <w:sz w:val="28"/>
          <w:szCs w:val="28"/>
        </w:rPr>
      </w:pPr>
    </w:p>
    <w:p w14:paraId="15DF8B93" w14:textId="77777777" w:rsidR="00853F52" w:rsidRPr="00215500" w:rsidRDefault="00853F52" w:rsidP="00387FD4">
      <w:pPr>
        <w:autoSpaceDE w:val="0"/>
        <w:autoSpaceDN w:val="0"/>
        <w:adjustRightInd w:val="0"/>
        <w:jc w:val="both"/>
        <w:rPr>
          <w:sz w:val="28"/>
          <w:szCs w:val="28"/>
        </w:rPr>
      </w:pPr>
    </w:p>
    <w:p w14:paraId="0AB07139" w14:textId="449DD266" w:rsidR="00C0069C" w:rsidRDefault="00C0069C" w:rsidP="00387FD4">
      <w:pPr>
        <w:autoSpaceDE w:val="0"/>
        <w:autoSpaceDN w:val="0"/>
        <w:adjustRightInd w:val="0"/>
        <w:jc w:val="both"/>
        <w:rPr>
          <w:sz w:val="28"/>
          <w:szCs w:val="28"/>
        </w:rPr>
      </w:pPr>
    </w:p>
    <w:p w14:paraId="5B1E56F5" w14:textId="48789D07" w:rsidR="00C0069C" w:rsidRDefault="00C0069C">
      <w:pPr>
        <w:spacing w:after="0" w:line="240" w:lineRule="auto"/>
        <w:rPr>
          <w:sz w:val="28"/>
          <w:szCs w:val="28"/>
        </w:rPr>
      </w:pPr>
      <w:r>
        <w:rPr>
          <w:sz w:val="28"/>
          <w:szCs w:val="28"/>
        </w:rPr>
        <w:lastRenderedPageBreak/>
        <w:t>Frequency of reporting various types of abstracts to PRCCR and FSM National</w:t>
      </w:r>
    </w:p>
    <w:p w14:paraId="4BE3827D" w14:textId="1A7F23B6" w:rsidR="00C0069C" w:rsidRDefault="00C0069C" w:rsidP="00C0069C">
      <w:pPr>
        <w:pStyle w:val="ListParagraph"/>
        <w:numPr>
          <w:ilvl w:val="0"/>
          <w:numId w:val="36"/>
        </w:numPr>
        <w:spacing w:after="0" w:line="240" w:lineRule="auto"/>
        <w:rPr>
          <w:sz w:val="28"/>
          <w:szCs w:val="28"/>
        </w:rPr>
      </w:pPr>
      <w:r w:rsidRPr="00C0069C">
        <w:rPr>
          <w:sz w:val="28"/>
          <w:szCs w:val="28"/>
        </w:rPr>
        <w:t>Jurisdictions each function as a mini-central registry and generally hold onto abstracts until they are fully complete</w:t>
      </w:r>
      <w:r>
        <w:rPr>
          <w:sz w:val="28"/>
          <w:szCs w:val="28"/>
        </w:rPr>
        <w:t xml:space="preserve">. Once complete, they transmit to PRCCR. The FSM States transmit to FSM National where he does additional visual editing, checking against the National databases (health info system, vital statistics) and consolidation (which is rare that there would be duplicates).  </w:t>
      </w:r>
      <w:r w:rsidRPr="00C0069C">
        <w:rPr>
          <w:color w:val="FF0000"/>
          <w:sz w:val="28"/>
          <w:szCs w:val="28"/>
        </w:rPr>
        <w:t>Felix then transmits to Melani – usually 5-10 cases/month.</w:t>
      </w:r>
    </w:p>
    <w:p w14:paraId="15D7F762" w14:textId="4A67A147" w:rsidR="00C0069C" w:rsidRDefault="00C0069C" w:rsidP="00C0069C">
      <w:pPr>
        <w:pStyle w:val="ListParagraph"/>
        <w:numPr>
          <w:ilvl w:val="0"/>
          <w:numId w:val="36"/>
        </w:numPr>
        <w:spacing w:after="0" w:line="240" w:lineRule="auto"/>
        <w:rPr>
          <w:sz w:val="28"/>
          <w:szCs w:val="28"/>
        </w:rPr>
      </w:pPr>
      <w:r>
        <w:rPr>
          <w:sz w:val="28"/>
          <w:szCs w:val="28"/>
        </w:rPr>
        <w:t xml:space="preserve">They are instructed to submit in small bundles – </w:t>
      </w:r>
      <w:r w:rsidRPr="00C0069C">
        <w:rPr>
          <w:color w:val="FF0000"/>
          <w:sz w:val="28"/>
          <w:szCs w:val="28"/>
        </w:rPr>
        <w:t>3-5 cases at a time as they finish. At most this is once a week, more often every month (it depends on which jurisdiction)</w:t>
      </w:r>
    </w:p>
    <w:p w14:paraId="68018928" w14:textId="1DF7C10A" w:rsidR="00C0069C" w:rsidRDefault="00C0069C" w:rsidP="00C0069C">
      <w:pPr>
        <w:pStyle w:val="ListParagraph"/>
        <w:numPr>
          <w:ilvl w:val="1"/>
          <w:numId w:val="36"/>
        </w:numPr>
        <w:spacing w:after="0" w:line="240" w:lineRule="auto"/>
        <w:rPr>
          <w:sz w:val="28"/>
          <w:szCs w:val="28"/>
        </w:rPr>
      </w:pPr>
      <w:r>
        <w:rPr>
          <w:sz w:val="28"/>
          <w:szCs w:val="28"/>
        </w:rPr>
        <w:t>In some cases, if there is a tremendous delay in getting information back from off-island referrals, then they will submit an abstract that contains the incidence data (and demographics).</w:t>
      </w:r>
    </w:p>
    <w:p w14:paraId="44B559A0" w14:textId="1A89B923" w:rsidR="00C0069C" w:rsidRPr="00C0069C" w:rsidRDefault="00C0069C" w:rsidP="00C0069C">
      <w:pPr>
        <w:pStyle w:val="ListParagraph"/>
        <w:numPr>
          <w:ilvl w:val="1"/>
          <w:numId w:val="36"/>
        </w:numPr>
        <w:spacing w:after="0" w:line="240" w:lineRule="auto"/>
        <w:rPr>
          <w:sz w:val="28"/>
          <w:szCs w:val="28"/>
        </w:rPr>
      </w:pPr>
      <w:r>
        <w:rPr>
          <w:sz w:val="28"/>
          <w:szCs w:val="28"/>
        </w:rPr>
        <w:t xml:space="preserve">In these instances, they will submit a modified abstract with </w:t>
      </w:r>
      <w:proofErr w:type="gramStart"/>
      <w:r>
        <w:rPr>
          <w:sz w:val="28"/>
          <w:szCs w:val="28"/>
        </w:rPr>
        <w:t>all of</w:t>
      </w:r>
      <w:proofErr w:type="gramEnd"/>
      <w:r>
        <w:rPr>
          <w:sz w:val="28"/>
          <w:szCs w:val="28"/>
        </w:rPr>
        <w:t xml:space="preserve"> the completed staging and treatment information. </w:t>
      </w:r>
      <w:r>
        <w:rPr>
          <w:color w:val="FF0000"/>
          <w:sz w:val="28"/>
          <w:szCs w:val="28"/>
        </w:rPr>
        <w:t>This would happen rarely – perhaps several times a year and just a few cases.</w:t>
      </w:r>
    </w:p>
    <w:p w14:paraId="30903A26" w14:textId="2675D288" w:rsidR="00C0069C" w:rsidRDefault="00C0069C" w:rsidP="00C0069C">
      <w:pPr>
        <w:pStyle w:val="ListParagraph"/>
        <w:numPr>
          <w:ilvl w:val="0"/>
          <w:numId w:val="36"/>
        </w:numPr>
        <w:spacing w:after="0" w:line="240" w:lineRule="auto"/>
        <w:rPr>
          <w:sz w:val="28"/>
          <w:szCs w:val="28"/>
        </w:rPr>
      </w:pPr>
      <w:r>
        <w:rPr>
          <w:sz w:val="28"/>
          <w:szCs w:val="28"/>
        </w:rPr>
        <w:t>Updated vital status, death cause and other minor corrections</w:t>
      </w:r>
    </w:p>
    <w:p w14:paraId="111A8181" w14:textId="75BADBE5" w:rsidR="00C0069C" w:rsidRDefault="00C0069C" w:rsidP="00C0069C">
      <w:pPr>
        <w:pStyle w:val="ListParagraph"/>
        <w:numPr>
          <w:ilvl w:val="1"/>
          <w:numId w:val="36"/>
        </w:numPr>
        <w:spacing w:after="0" w:line="240" w:lineRule="auto"/>
        <w:rPr>
          <w:sz w:val="28"/>
          <w:szCs w:val="28"/>
        </w:rPr>
      </w:pPr>
      <w:r>
        <w:rPr>
          <w:sz w:val="28"/>
          <w:szCs w:val="28"/>
        </w:rPr>
        <w:t xml:space="preserve">To avoid confusion / overwriting, Melani prefers that each registrar send her an email info on a </w:t>
      </w:r>
      <w:proofErr w:type="gramStart"/>
      <w:r>
        <w:rPr>
          <w:sz w:val="28"/>
          <w:szCs w:val="28"/>
        </w:rPr>
        <w:t>particular abstract</w:t>
      </w:r>
      <w:proofErr w:type="gramEnd"/>
      <w:r>
        <w:rPr>
          <w:sz w:val="28"/>
          <w:szCs w:val="28"/>
        </w:rPr>
        <w:t>, including what fields need to be updated to what new value. We discussed and confirmed this after the call on 5/30/17.</w:t>
      </w:r>
    </w:p>
    <w:p w14:paraId="1C92CEDD" w14:textId="31E8E077" w:rsidR="00980103" w:rsidRDefault="00980103" w:rsidP="00980103">
      <w:pPr>
        <w:spacing w:after="0" w:line="240" w:lineRule="auto"/>
        <w:rPr>
          <w:sz w:val="28"/>
          <w:szCs w:val="28"/>
        </w:rPr>
      </w:pPr>
    </w:p>
    <w:p w14:paraId="4DF808A0" w14:textId="73DBBE33" w:rsidR="00980103" w:rsidRDefault="00980103" w:rsidP="00980103">
      <w:pPr>
        <w:spacing w:after="0" w:line="240" w:lineRule="auto"/>
        <w:rPr>
          <w:sz w:val="28"/>
          <w:szCs w:val="28"/>
        </w:rPr>
      </w:pPr>
      <w:r>
        <w:rPr>
          <w:sz w:val="28"/>
          <w:szCs w:val="28"/>
        </w:rPr>
        <w:t>Other types of information flowing through PRCCR and/or to individual PIJ registries</w:t>
      </w:r>
    </w:p>
    <w:p w14:paraId="501C9FA4" w14:textId="70325C11" w:rsidR="00980103" w:rsidRDefault="00980103" w:rsidP="00980103">
      <w:pPr>
        <w:pStyle w:val="ListParagraph"/>
        <w:numPr>
          <w:ilvl w:val="0"/>
          <w:numId w:val="37"/>
        </w:numPr>
        <w:spacing w:after="0" w:line="240" w:lineRule="auto"/>
        <w:rPr>
          <w:sz w:val="28"/>
          <w:szCs w:val="28"/>
        </w:rPr>
      </w:pPr>
      <w:r>
        <w:rPr>
          <w:sz w:val="28"/>
          <w:szCs w:val="28"/>
        </w:rPr>
        <w:t>Guam cancer registry receives some flat files (non-NAACCR) PDFs from reporting facilities via WebPlus so that they can minimize driving time</w:t>
      </w:r>
    </w:p>
    <w:p w14:paraId="5702E904" w14:textId="7C97FF54" w:rsidR="00980103" w:rsidRDefault="00980103" w:rsidP="00980103">
      <w:pPr>
        <w:pStyle w:val="ListParagraph"/>
        <w:numPr>
          <w:ilvl w:val="0"/>
          <w:numId w:val="37"/>
        </w:numPr>
        <w:spacing w:after="0" w:line="240" w:lineRule="auto"/>
        <w:rPr>
          <w:sz w:val="28"/>
          <w:szCs w:val="28"/>
        </w:rPr>
      </w:pPr>
      <w:r>
        <w:rPr>
          <w:sz w:val="28"/>
          <w:szCs w:val="28"/>
        </w:rPr>
        <w:t xml:space="preserve">Hawaii Tumor Registry will send information on cases treated here in Hawaii back to the jurisdictions.  </w:t>
      </w:r>
    </w:p>
    <w:p w14:paraId="6E2B239D" w14:textId="278DA1B9" w:rsidR="00980103" w:rsidRDefault="00980103" w:rsidP="00980103">
      <w:pPr>
        <w:pStyle w:val="ListParagraph"/>
        <w:numPr>
          <w:ilvl w:val="1"/>
          <w:numId w:val="37"/>
        </w:numPr>
        <w:spacing w:after="0" w:line="240" w:lineRule="auto"/>
        <w:rPr>
          <w:sz w:val="28"/>
          <w:szCs w:val="28"/>
        </w:rPr>
      </w:pPr>
      <w:r>
        <w:rPr>
          <w:sz w:val="28"/>
          <w:szCs w:val="28"/>
        </w:rPr>
        <w:t>Typically, the case is partially abstracted, in which case a NAACCR layout file is prepared</w:t>
      </w:r>
      <w:r w:rsidR="00936B5E">
        <w:rPr>
          <w:sz w:val="28"/>
          <w:szCs w:val="28"/>
        </w:rPr>
        <w:t xml:space="preserve"> and the jurisdictions are given instructions to download the file. They then import into AbsPlus and make any updates/corrections if that case was already in their local database</w:t>
      </w:r>
    </w:p>
    <w:p w14:paraId="7F81EDA7" w14:textId="292A1244" w:rsidR="00936B5E" w:rsidRDefault="00936B5E" w:rsidP="00936B5E">
      <w:pPr>
        <w:pStyle w:val="ListParagraph"/>
        <w:numPr>
          <w:ilvl w:val="0"/>
          <w:numId w:val="37"/>
        </w:numPr>
        <w:spacing w:after="0" w:line="240" w:lineRule="auto"/>
        <w:rPr>
          <w:sz w:val="28"/>
          <w:szCs w:val="28"/>
        </w:rPr>
      </w:pPr>
      <w:r>
        <w:rPr>
          <w:sz w:val="28"/>
          <w:szCs w:val="28"/>
        </w:rPr>
        <w:t>Other States’ data exchange</w:t>
      </w:r>
    </w:p>
    <w:p w14:paraId="4E0B7DFD" w14:textId="67D57FC7" w:rsidR="00936B5E" w:rsidRPr="00980103" w:rsidRDefault="00936B5E" w:rsidP="00936B5E">
      <w:pPr>
        <w:pStyle w:val="ListParagraph"/>
        <w:numPr>
          <w:ilvl w:val="1"/>
          <w:numId w:val="37"/>
        </w:numPr>
        <w:spacing w:after="0" w:line="240" w:lineRule="auto"/>
        <w:rPr>
          <w:sz w:val="28"/>
          <w:szCs w:val="28"/>
        </w:rPr>
      </w:pPr>
      <w:r>
        <w:rPr>
          <w:sz w:val="28"/>
          <w:szCs w:val="28"/>
        </w:rPr>
        <w:t xml:space="preserve">Done through WebPlus, typically (the relevant folks (i.e., Guam and PRCCR) will be granted access to Oklahoma’s CCR </w:t>
      </w:r>
      <w:proofErr w:type="spellStart"/>
      <w:r>
        <w:rPr>
          <w:sz w:val="28"/>
          <w:szCs w:val="28"/>
        </w:rPr>
        <w:t>Webplus</w:t>
      </w:r>
      <w:proofErr w:type="spellEnd"/>
      <w:r>
        <w:rPr>
          <w:sz w:val="28"/>
          <w:szCs w:val="28"/>
        </w:rPr>
        <w:t xml:space="preserve"> to download the file</w:t>
      </w:r>
    </w:p>
    <w:p w14:paraId="05CA8004" w14:textId="21C6D7AB" w:rsidR="00853F52" w:rsidRPr="00936B5E" w:rsidRDefault="00853F52" w:rsidP="00936B5E">
      <w:pPr>
        <w:pStyle w:val="ListParagraph"/>
        <w:autoSpaceDE w:val="0"/>
        <w:autoSpaceDN w:val="0"/>
        <w:adjustRightInd w:val="0"/>
        <w:spacing w:after="0" w:line="240" w:lineRule="auto"/>
        <w:jc w:val="both"/>
        <w:rPr>
          <w:sz w:val="28"/>
          <w:szCs w:val="28"/>
        </w:rPr>
      </w:pPr>
      <w:bookmarkStart w:id="0" w:name="_GoBack"/>
      <w:bookmarkEnd w:id="0"/>
    </w:p>
    <w:sectPr w:rsidR="00853F52" w:rsidRPr="00936B5E" w:rsidSect="00CA748E">
      <w:headerReference w:type="even" r:id="rId8"/>
      <w:headerReference w:type="default" r:id="rId9"/>
      <w:footerReference w:type="default" r:id="rId10"/>
      <w:headerReference w:type="first" r:id="rId11"/>
      <w:pgSz w:w="12240" w:h="15840"/>
      <w:pgMar w:top="1440" w:right="720" w:bottom="1440" w:left="9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CCC72" w14:textId="77777777" w:rsidR="001A5DB3" w:rsidRDefault="001A5DB3" w:rsidP="00DB4DCB">
      <w:pPr>
        <w:spacing w:after="0" w:line="240" w:lineRule="auto"/>
      </w:pPr>
      <w:r>
        <w:separator/>
      </w:r>
    </w:p>
  </w:endnote>
  <w:endnote w:type="continuationSeparator" w:id="0">
    <w:p w14:paraId="3AD5D5AC" w14:textId="77777777" w:rsidR="001A5DB3" w:rsidRDefault="001A5DB3" w:rsidP="00DB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40FC5" w14:textId="77777777" w:rsidR="0039452F" w:rsidRDefault="0039452F" w:rsidP="00D35BE7">
    <w:pPr>
      <w:pStyle w:val="Normal1"/>
      <w:tabs>
        <w:tab w:val="left" w:pos="6714"/>
        <w:tab w:val="right" w:pos="10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C1E33" w14:textId="77777777" w:rsidR="001A5DB3" w:rsidRDefault="001A5DB3" w:rsidP="00DB4DCB">
      <w:pPr>
        <w:spacing w:after="0" w:line="240" w:lineRule="auto"/>
      </w:pPr>
      <w:r>
        <w:separator/>
      </w:r>
    </w:p>
  </w:footnote>
  <w:footnote w:type="continuationSeparator" w:id="0">
    <w:p w14:paraId="4E2EB630" w14:textId="77777777" w:rsidR="001A5DB3" w:rsidRDefault="001A5DB3" w:rsidP="00DB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88BE8" w14:textId="77777777" w:rsidR="0039452F" w:rsidRDefault="00394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8EFE" w14:textId="77777777" w:rsidR="0039452F" w:rsidRDefault="0039452F">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BEB74" w14:textId="77777777" w:rsidR="0039452F" w:rsidRDefault="00394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A1D"/>
    <w:multiLevelType w:val="hybridMultilevel"/>
    <w:tmpl w:val="527CB81A"/>
    <w:lvl w:ilvl="0" w:tplc="9D707A44">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3594F372">
      <w:start w:val="3"/>
      <w:numFmt w:val="decimal"/>
      <w:lvlText w:val="%6"/>
      <w:lvlJc w:val="left"/>
      <w:pPr>
        <w:tabs>
          <w:tab w:val="num" w:pos="6300"/>
        </w:tabs>
        <w:ind w:left="6300" w:hanging="360"/>
      </w:pPr>
      <w:rPr>
        <w:rFonts w:hint="default"/>
        <w:i/>
      </w:r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4C24503"/>
    <w:multiLevelType w:val="hybridMultilevel"/>
    <w:tmpl w:val="6AF22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2369AD"/>
    <w:multiLevelType w:val="hybridMultilevel"/>
    <w:tmpl w:val="73D8B80E"/>
    <w:lvl w:ilvl="0" w:tplc="014AC692">
      <w:start w:val="1"/>
      <w:numFmt w:val="decimal"/>
      <w:lvlText w:val="(%1)"/>
      <w:lvlJc w:val="left"/>
      <w:pPr>
        <w:tabs>
          <w:tab w:val="num" w:pos="1110"/>
        </w:tabs>
        <w:ind w:left="1110" w:hanging="39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AE5B7B"/>
    <w:multiLevelType w:val="hybridMultilevel"/>
    <w:tmpl w:val="C8504E5E"/>
    <w:lvl w:ilvl="0" w:tplc="B0F8C3D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E947274"/>
    <w:multiLevelType w:val="hybridMultilevel"/>
    <w:tmpl w:val="26F86268"/>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9FCF74A">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E367C"/>
    <w:multiLevelType w:val="hybridMultilevel"/>
    <w:tmpl w:val="F5FEC866"/>
    <w:lvl w:ilvl="0" w:tplc="C922D320">
      <w:start w:val="8"/>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7623C99"/>
    <w:multiLevelType w:val="hybridMultilevel"/>
    <w:tmpl w:val="077A12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7A4353"/>
    <w:multiLevelType w:val="hybridMultilevel"/>
    <w:tmpl w:val="16261F56"/>
    <w:lvl w:ilvl="0" w:tplc="DE3AE016">
      <w:start w:val="3"/>
      <w:numFmt w:val="upperRoman"/>
      <w:lvlText w:val="%1."/>
      <w:lvlJc w:val="left"/>
      <w:pPr>
        <w:tabs>
          <w:tab w:val="num" w:pos="1080"/>
        </w:tabs>
        <w:ind w:left="1080" w:hanging="720"/>
      </w:pPr>
      <w:rPr>
        <w:rFonts w:hint="default"/>
      </w:rPr>
    </w:lvl>
    <w:lvl w:ilvl="1" w:tplc="91BA189E">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5F76B7"/>
    <w:multiLevelType w:val="hybridMultilevel"/>
    <w:tmpl w:val="DC3433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2B0EF1"/>
    <w:multiLevelType w:val="hybridMultilevel"/>
    <w:tmpl w:val="C78830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F7B7288"/>
    <w:multiLevelType w:val="hybridMultilevel"/>
    <w:tmpl w:val="3D648004"/>
    <w:lvl w:ilvl="0" w:tplc="937C7EC2">
      <w:start w:val="1"/>
      <w:numFmt w:val="bullet"/>
      <w:lvlText w:val=""/>
      <w:lvlJc w:val="left"/>
      <w:pPr>
        <w:tabs>
          <w:tab w:val="num" w:pos="720"/>
        </w:tabs>
        <w:ind w:left="720" w:hanging="360"/>
      </w:pPr>
      <w:rPr>
        <w:rFonts w:ascii="Wingdings 2" w:hAnsi="Wingdings 2" w:hint="default"/>
      </w:rPr>
    </w:lvl>
    <w:lvl w:ilvl="1" w:tplc="46FA533C">
      <w:start w:val="1"/>
      <w:numFmt w:val="bullet"/>
      <w:lvlText w:val=""/>
      <w:lvlJc w:val="left"/>
      <w:pPr>
        <w:tabs>
          <w:tab w:val="num" w:pos="1440"/>
        </w:tabs>
        <w:ind w:left="1440" w:hanging="360"/>
      </w:pPr>
      <w:rPr>
        <w:rFonts w:ascii="Wingdings 2" w:hAnsi="Wingdings 2" w:hint="default"/>
      </w:rPr>
    </w:lvl>
    <w:lvl w:ilvl="2" w:tplc="8216095A" w:tentative="1">
      <w:start w:val="1"/>
      <w:numFmt w:val="bullet"/>
      <w:lvlText w:val=""/>
      <w:lvlJc w:val="left"/>
      <w:pPr>
        <w:tabs>
          <w:tab w:val="num" w:pos="2160"/>
        </w:tabs>
        <w:ind w:left="2160" w:hanging="360"/>
      </w:pPr>
      <w:rPr>
        <w:rFonts w:ascii="Wingdings 2" w:hAnsi="Wingdings 2" w:hint="default"/>
      </w:rPr>
    </w:lvl>
    <w:lvl w:ilvl="3" w:tplc="03DEDC70" w:tentative="1">
      <w:start w:val="1"/>
      <w:numFmt w:val="bullet"/>
      <w:lvlText w:val=""/>
      <w:lvlJc w:val="left"/>
      <w:pPr>
        <w:tabs>
          <w:tab w:val="num" w:pos="2880"/>
        </w:tabs>
        <w:ind w:left="2880" w:hanging="360"/>
      </w:pPr>
      <w:rPr>
        <w:rFonts w:ascii="Wingdings 2" w:hAnsi="Wingdings 2" w:hint="default"/>
      </w:rPr>
    </w:lvl>
    <w:lvl w:ilvl="4" w:tplc="2F7275C6" w:tentative="1">
      <w:start w:val="1"/>
      <w:numFmt w:val="bullet"/>
      <w:lvlText w:val=""/>
      <w:lvlJc w:val="left"/>
      <w:pPr>
        <w:tabs>
          <w:tab w:val="num" w:pos="3600"/>
        </w:tabs>
        <w:ind w:left="3600" w:hanging="360"/>
      </w:pPr>
      <w:rPr>
        <w:rFonts w:ascii="Wingdings 2" w:hAnsi="Wingdings 2" w:hint="default"/>
      </w:rPr>
    </w:lvl>
    <w:lvl w:ilvl="5" w:tplc="89FE7A7A" w:tentative="1">
      <w:start w:val="1"/>
      <w:numFmt w:val="bullet"/>
      <w:lvlText w:val=""/>
      <w:lvlJc w:val="left"/>
      <w:pPr>
        <w:tabs>
          <w:tab w:val="num" w:pos="4320"/>
        </w:tabs>
        <w:ind w:left="4320" w:hanging="360"/>
      </w:pPr>
      <w:rPr>
        <w:rFonts w:ascii="Wingdings 2" w:hAnsi="Wingdings 2" w:hint="default"/>
      </w:rPr>
    </w:lvl>
    <w:lvl w:ilvl="6" w:tplc="2C7873B8" w:tentative="1">
      <w:start w:val="1"/>
      <w:numFmt w:val="bullet"/>
      <w:lvlText w:val=""/>
      <w:lvlJc w:val="left"/>
      <w:pPr>
        <w:tabs>
          <w:tab w:val="num" w:pos="5040"/>
        </w:tabs>
        <w:ind w:left="5040" w:hanging="360"/>
      </w:pPr>
      <w:rPr>
        <w:rFonts w:ascii="Wingdings 2" w:hAnsi="Wingdings 2" w:hint="default"/>
      </w:rPr>
    </w:lvl>
    <w:lvl w:ilvl="7" w:tplc="C86213BE" w:tentative="1">
      <w:start w:val="1"/>
      <w:numFmt w:val="bullet"/>
      <w:lvlText w:val=""/>
      <w:lvlJc w:val="left"/>
      <w:pPr>
        <w:tabs>
          <w:tab w:val="num" w:pos="5760"/>
        </w:tabs>
        <w:ind w:left="5760" w:hanging="360"/>
      </w:pPr>
      <w:rPr>
        <w:rFonts w:ascii="Wingdings 2" w:hAnsi="Wingdings 2" w:hint="default"/>
      </w:rPr>
    </w:lvl>
    <w:lvl w:ilvl="8" w:tplc="A048587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35D5C8D"/>
    <w:multiLevelType w:val="hybridMultilevel"/>
    <w:tmpl w:val="BF7EF470"/>
    <w:lvl w:ilvl="0" w:tplc="CAE2CC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6815C8"/>
    <w:multiLevelType w:val="hybridMultilevel"/>
    <w:tmpl w:val="4E8CE2B6"/>
    <w:lvl w:ilvl="0" w:tplc="EED401D6">
      <w:start w:val="1"/>
      <w:numFmt w:val="lowerLetter"/>
      <w:lvlText w:val="(%1)"/>
      <w:lvlJc w:val="left"/>
      <w:pPr>
        <w:tabs>
          <w:tab w:val="num" w:pos="1800"/>
        </w:tabs>
        <w:ind w:left="1800" w:hanging="360"/>
      </w:pPr>
      <w:rPr>
        <w:rFonts w:hint="default"/>
      </w:rPr>
    </w:lvl>
    <w:lvl w:ilvl="1" w:tplc="098A2D6E">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72A4046"/>
    <w:multiLevelType w:val="hybridMultilevel"/>
    <w:tmpl w:val="0804DEE4"/>
    <w:lvl w:ilvl="0" w:tplc="04090011">
      <w:start w:val="1"/>
      <w:numFmt w:val="decimal"/>
      <w:lvlText w:val="%1)"/>
      <w:lvlJc w:val="left"/>
      <w:pPr>
        <w:tabs>
          <w:tab w:val="num" w:pos="1800"/>
        </w:tabs>
        <w:ind w:left="1800" w:hanging="360"/>
      </w:pPr>
      <w:rPr>
        <w:rFonts w:hint="default"/>
      </w:rPr>
    </w:lvl>
    <w:lvl w:ilvl="1" w:tplc="098A2D6E">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EF06AA7"/>
    <w:multiLevelType w:val="hybridMultilevel"/>
    <w:tmpl w:val="C56EB97E"/>
    <w:lvl w:ilvl="0" w:tplc="41608AC8">
      <w:start w:val="1"/>
      <w:numFmt w:val="lowerLetter"/>
      <w:lvlText w:val="(%1)"/>
      <w:lvlJc w:val="left"/>
      <w:pPr>
        <w:tabs>
          <w:tab w:val="num" w:pos="1830"/>
        </w:tabs>
        <w:ind w:left="1830" w:hanging="390"/>
      </w:pPr>
      <w:rPr>
        <w:rFonts w:hint="default"/>
      </w:rPr>
    </w:lvl>
    <w:lvl w:ilvl="1" w:tplc="28709CCE">
      <w:start w:val="1"/>
      <w:numFmt w:val="lowerLetter"/>
      <w:lvlText w:val="%2."/>
      <w:lvlJc w:val="left"/>
      <w:pPr>
        <w:tabs>
          <w:tab w:val="num" w:pos="2880"/>
        </w:tabs>
        <w:ind w:left="2880" w:hanging="720"/>
      </w:pPr>
      <w:rPr>
        <w:rFonts w:hint="default"/>
      </w:rPr>
    </w:lvl>
    <w:lvl w:ilvl="2" w:tplc="2F86A71C">
      <w:numFmt w:val="bullet"/>
      <w:lvlText w:val="-"/>
      <w:lvlJc w:val="left"/>
      <w:pPr>
        <w:tabs>
          <w:tab w:val="num" w:pos="3240"/>
        </w:tabs>
        <w:ind w:left="3240" w:hanging="180"/>
      </w:pPr>
      <w:rPr>
        <w:rFonts w:ascii="Times New Roman" w:eastAsia="SimSun" w:hAnsi="Times New Roman" w:cs="Times New Roman" w:hint="default"/>
      </w:rPr>
    </w:lvl>
    <w:lvl w:ilvl="3" w:tplc="5A62DB46">
      <w:start w:val="2"/>
      <w:numFmt w:val="decimal"/>
      <w:lvlText w:val="%4."/>
      <w:lvlJc w:val="left"/>
      <w:pPr>
        <w:tabs>
          <w:tab w:val="num" w:pos="4320"/>
        </w:tabs>
        <w:ind w:left="4320" w:hanging="720"/>
      </w:pPr>
      <w:rPr>
        <w:rFonts w:hint="default"/>
      </w:rPr>
    </w:lvl>
    <w:lvl w:ilvl="4" w:tplc="5106BCD2">
      <w:numFmt w:val="bullet"/>
      <w:lvlText w:val="-"/>
      <w:lvlJc w:val="left"/>
      <w:pPr>
        <w:tabs>
          <w:tab w:val="num" w:pos="5040"/>
        </w:tabs>
        <w:ind w:left="5040" w:hanging="720"/>
      </w:pPr>
      <w:rPr>
        <w:rFonts w:ascii="Times New Roman" w:eastAsia="Times New Roman" w:hAnsi="Times New Roman" w:cs="Times New Roman" w:hint="default"/>
      </w:r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2D67D1B"/>
    <w:multiLevelType w:val="multilevel"/>
    <w:tmpl w:val="EBF258B2"/>
    <w:lvl w:ilvl="0">
      <w:start w:val="1"/>
      <w:numFmt w:val="upperRoman"/>
      <w:lvlText w:val="%1."/>
      <w:lvlJc w:val="left"/>
      <w:pPr>
        <w:tabs>
          <w:tab w:val="num" w:pos="720"/>
        </w:tabs>
        <w:ind w:left="720" w:hanging="720"/>
      </w:pPr>
      <w:rPr>
        <w:rFonts w:hint="default"/>
        <w:b/>
        <w:i w:val="0"/>
        <w:color w:val="auto"/>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i w:val="0"/>
      </w:rPr>
    </w:lvl>
    <w:lvl w:ilvl="3">
      <w:start w:val="1"/>
      <w:numFmt w:val="lowerRoman"/>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6" w15:restartNumberingAfterBreak="0">
    <w:nsid w:val="37C94BDD"/>
    <w:multiLevelType w:val="hybridMultilevel"/>
    <w:tmpl w:val="13DAF5C0"/>
    <w:lvl w:ilvl="0" w:tplc="2EF61788">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9A23BA0"/>
    <w:multiLevelType w:val="hybridMultilevel"/>
    <w:tmpl w:val="C95A3312"/>
    <w:lvl w:ilvl="0" w:tplc="DDB61A64">
      <w:start w:val="1"/>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40925408"/>
    <w:multiLevelType w:val="hybridMultilevel"/>
    <w:tmpl w:val="57B6371C"/>
    <w:lvl w:ilvl="0" w:tplc="454A949C">
      <w:start w:val="1"/>
      <w:numFmt w:val="decimal"/>
      <w:lvlText w:val="(%1)"/>
      <w:lvlJc w:val="left"/>
      <w:pPr>
        <w:tabs>
          <w:tab w:val="num" w:pos="1080"/>
        </w:tabs>
        <w:ind w:left="1080" w:hanging="360"/>
      </w:pPr>
      <w:rPr>
        <w:rFonts w:hint="default"/>
      </w:rPr>
    </w:lvl>
    <w:lvl w:ilvl="1" w:tplc="74288FE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0DD318B"/>
    <w:multiLevelType w:val="hybridMultilevel"/>
    <w:tmpl w:val="1A487E72"/>
    <w:lvl w:ilvl="0" w:tplc="8C94710C">
      <w:start w:val="1"/>
      <w:numFmt w:val="lowerLetter"/>
      <w:lvlText w:val="(%1)"/>
      <w:lvlJc w:val="left"/>
      <w:pPr>
        <w:tabs>
          <w:tab w:val="num" w:pos="1800"/>
        </w:tabs>
        <w:ind w:left="1800" w:hanging="360"/>
      </w:pPr>
      <w:rPr>
        <w:rFonts w:hint="default"/>
      </w:rPr>
    </w:lvl>
    <w:lvl w:ilvl="1" w:tplc="83E094AA">
      <w:start w:val="1"/>
      <w:numFmt w:val="lowerLetter"/>
      <w:lvlText w:val="%2."/>
      <w:lvlJc w:val="left"/>
      <w:pPr>
        <w:tabs>
          <w:tab w:val="num" w:pos="2520"/>
        </w:tabs>
        <w:ind w:left="2520" w:hanging="360"/>
      </w:pPr>
      <w:rPr>
        <w:rFonts w:hint="default"/>
      </w:rPr>
    </w:lvl>
    <w:lvl w:ilvl="2" w:tplc="493AB3A8">
      <w:start w:val="1"/>
      <w:numFmt w:val="upperLetter"/>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1BB65B7"/>
    <w:multiLevelType w:val="hybridMultilevel"/>
    <w:tmpl w:val="2BA6D3EA"/>
    <w:lvl w:ilvl="0" w:tplc="04090019">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44374794"/>
    <w:multiLevelType w:val="hybridMultilevel"/>
    <w:tmpl w:val="86ECA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42B03"/>
    <w:multiLevelType w:val="hybridMultilevel"/>
    <w:tmpl w:val="B71089F4"/>
    <w:lvl w:ilvl="0" w:tplc="39DE7A74">
      <w:start w:val="1"/>
      <w:numFmt w:val="lowerRoman"/>
      <w:lvlText w:val="%1."/>
      <w:lvlJc w:val="left"/>
      <w:pPr>
        <w:tabs>
          <w:tab w:val="num" w:pos="1800"/>
        </w:tabs>
        <w:ind w:left="1800" w:hanging="360"/>
      </w:pPr>
      <w:rPr>
        <w:rFonts w:ascii="Times New Roman" w:eastAsia="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C5D5A80"/>
    <w:multiLevelType w:val="hybridMultilevel"/>
    <w:tmpl w:val="7220AB7E"/>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4" w15:restartNumberingAfterBreak="0">
    <w:nsid w:val="54E521CD"/>
    <w:multiLevelType w:val="hybridMultilevel"/>
    <w:tmpl w:val="6B6C9446"/>
    <w:lvl w:ilvl="0" w:tplc="1856EA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A5A6950"/>
    <w:multiLevelType w:val="hybridMultilevel"/>
    <w:tmpl w:val="E7ECF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171985"/>
    <w:multiLevelType w:val="hybridMultilevel"/>
    <w:tmpl w:val="56A219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836D38"/>
    <w:multiLevelType w:val="hybridMultilevel"/>
    <w:tmpl w:val="09B2418A"/>
    <w:lvl w:ilvl="0" w:tplc="EE68BD3A">
      <w:start w:val="2"/>
      <w:numFmt w:val="lowerLetter"/>
      <w:lvlText w:val="(%1)"/>
      <w:lvlJc w:val="left"/>
      <w:pPr>
        <w:tabs>
          <w:tab w:val="num" w:pos="720"/>
        </w:tabs>
        <w:ind w:left="720" w:hanging="360"/>
      </w:pPr>
      <w:rPr>
        <w:rFonts w:hint="default"/>
        <w:i/>
      </w:rPr>
    </w:lvl>
    <w:lvl w:ilvl="1" w:tplc="743200BC">
      <w:start w:val="2"/>
      <w:numFmt w:val="bullet"/>
      <w:lvlText w:val="-"/>
      <w:lvlJc w:val="left"/>
      <w:pPr>
        <w:tabs>
          <w:tab w:val="num" w:pos="1440"/>
        </w:tabs>
        <w:ind w:left="1440" w:hanging="360"/>
      </w:pPr>
      <w:rPr>
        <w:rFonts w:ascii="Times New Roman" w:eastAsia="Times New Roman" w:hAnsi="Times New Roman" w:cs="Times New Roman" w:hint="default"/>
        <w:i/>
      </w:rPr>
    </w:lvl>
    <w:lvl w:ilvl="2" w:tplc="B83A0774">
      <w:start w:val="2"/>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A6389D"/>
    <w:multiLevelType w:val="hybridMultilevel"/>
    <w:tmpl w:val="4D285F18"/>
    <w:lvl w:ilvl="0" w:tplc="39DE7A74">
      <w:start w:val="1"/>
      <w:numFmt w:val="lowerRoman"/>
      <w:lvlText w:val="%1."/>
      <w:lvlJc w:val="left"/>
      <w:pPr>
        <w:tabs>
          <w:tab w:val="num" w:pos="1800"/>
        </w:tabs>
        <w:ind w:left="1800" w:hanging="360"/>
      </w:pPr>
      <w:rPr>
        <w:rFonts w:ascii="Times New Roman" w:eastAsia="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7A62A73"/>
    <w:multiLevelType w:val="hybridMultilevel"/>
    <w:tmpl w:val="4F0E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14E83"/>
    <w:multiLevelType w:val="hybridMultilevel"/>
    <w:tmpl w:val="EB68B5C8"/>
    <w:lvl w:ilvl="0" w:tplc="04090019">
      <w:start w:val="10"/>
      <w:numFmt w:val="lowerLetter"/>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1" w15:restartNumberingAfterBreak="0">
    <w:nsid w:val="75242E34"/>
    <w:multiLevelType w:val="hybridMultilevel"/>
    <w:tmpl w:val="9CCEF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8D25C8"/>
    <w:multiLevelType w:val="hybridMultilevel"/>
    <w:tmpl w:val="402C54EE"/>
    <w:lvl w:ilvl="0" w:tplc="6982F654">
      <w:numFmt w:val="bullet"/>
      <w:lvlText w:val="•"/>
      <w:lvlJc w:val="left"/>
      <w:pPr>
        <w:ind w:left="360" w:hanging="360"/>
      </w:pPr>
      <w:rPr>
        <w:rFonts w:ascii="Palatino Linotype" w:eastAsia="Malgun Gothic" w:hAnsi="Palatino Linotype" w:cs="Arial" w:hint="default"/>
        <w:color w:val="0000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7C051573"/>
    <w:multiLevelType w:val="hybridMultilevel"/>
    <w:tmpl w:val="3FF4E756"/>
    <w:lvl w:ilvl="0" w:tplc="20E0B7E6">
      <w:start w:val="1"/>
      <w:numFmt w:val="decimal"/>
      <w:lvlText w:val="%1."/>
      <w:lvlJc w:val="left"/>
      <w:pPr>
        <w:tabs>
          <w:tab w:val="num" w:pos="1800"/>
        </w:tabs>
        <w:ind w:left="1800" w:hanging="360"/>
      </w:pPr>
      <w:rPr>
        <w:rFonts w:hint="default"/>
      </w:rPr>
    </w:lvl>
    <w:lvl w:ilvl="1" w:tplc="887C8142">
      <w:start w:val="5"/>
      <w:numFmt w:val="decimal"/>
      <w:lvlText w:val="(%2)"/>
      <w:lvlJc w:val="left"/>
      <w:pPr>
        <w:tabs>
          <w:tab w:val="num" w:pos="3060"/>
        </w:tabs>
        <w:ind w:left="3060" w:hanging="90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C12214E"/>
    <w:multiLevelType w:val="hybridMultilevel"/>
    <w:tmpl w:val="38601D1E"/>
    <w:lvl w:ilvl="0" w:tplc="428EC402">
      <w:start w:val="1"/>
      <w:numFmt w:val="lowerLetter"/>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D550C13"/>
    <w:multiLevelType w:val="hybridMultilevel"/>
    <w:tmpl w:val="6568B618"/>
    <w:lvl w:ilvl="0" w:tplc="25DCED4A">
      <w:start w:val="6"/>
      <w:numFmt w:val="lowerLetter"/>
      <w:lvlText w:val="%1."/>
      <w:lvlJc w:val="left"/>
      <w:pPr>
        <w:tabs>
          <w:tab w:val="num" w:pos="3600"/>
        </w:tabs>
        <w:ind w:left="3600" w:hanging="360"/>
      </w:pPr>
      <w:rPr>
        <w:rFonts w:hint="default"/>
        <w:i/>
      </w:r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5040"/>
        </w:tabs>
        <w:ind w:left="5040" w:hanging="180"/>
      </w:pPr>
    </w:lvl>
    <w:lvl w:ilvl="3" w:tplc="517EE57C">
      <w:start w:val="5"/>
      <w:numFmt w:val="decimal"/>
      <w:lvlText w:val="%4."/>
      <w:lvlJc w:val="left"/>
      <w:pPr>
        <w:tabs>
          <w:tab w:val="num" w:pos="5760"/>
        </w:tabs>
        <w:ind w:left="5760" w:hanging="360"/>
      </w:pPr>
      <w:rPr>
        <w:rFonts w:hint="default"/>
        <w:i w:val="0"/>
      </w:r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6" w15:restartNumberingAfterBreak="0">
    <w:nsid w:val="7E90278E"/>
    <w:multiLevelType w:val="hybridMultilevel"/>
    <w:tmpl w:val="55868D9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9B00CA6">
      <w:start w:val="2"/>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6"/>
  </w:num>
  <w:num w:numId="3">
    <w:abstractNumId w:val="8"/>
  </w:num>
  <w:num w:numId="4">
    <w:abstractNumId w:val="26"/>
  </w:num>
  <w:num w:numId="5">
    <w:abstractNumId w:val="34"/>
  </w:num>
  <w:num w:numId="6">
    <w:abstractNumId w:val="14"/>
  </w:num>
  <w:num w:numId="7">
    <w:abstractNumId w:val="3"/>
  </w:num>
  <w:num w:numId="8">
    <w:abstractNumId w:val="19"/>
  </w:num>
  <w:num w:numId="9">
    <w:abstractNumId w:val="16"/>
  </w:num>
  <w:num w:numId="10">
    <w:abstractNumId w:val="12"/>
  </w:num>
  <w:num w:numId="11">
    <w:abstractNumId w:val="11"/>
  </w:num>
  <w:num w:numId="12">
    <w:abstractNumId w:val="33"/>
  </w:num>
  <w:num w:numId="13">
    <w:abstractNumId w:val="5"/>
  </w:num>
  <w:num w:numId="14">
    <w:abstractNumId w:val="4"/>
  </w:num>
  <w:num w:numId="15">
    <w:abstractNumId w:val="0"/>
  </w:num>
  <w:num w:numId="16">
    <w:abstractNumId w:val="17"/>
  </w:num>
  <w:num w:numId="17">
    <w:abstractNumId w:val="7"/>
  </w:num>
  <w:num w:numId="18">
    <w:abstractNumId w:val="27"/>
  </w:num>
  <w:num w:numId="19">
    <w:abstractNumId w:val="18"/>
  </w:num>
  <w:num w:numId="20">
    <w:abstractNumId w:val="24"/>
  </w:num>
  <w:num w:numId="21">
    <w:abstractNumId w:val="2"/>
  </w:num>
  <w:num w:numId="22">
    <w:abstractNumId w:val="35"/>
  </w:num>
  <w:num w:numId="23">
    <w:abstractNumId w:val="30"/>
  </w:num>
  <w:num w:numId="24">
    <w:abstractNumId w:val="20"/>
  </w:num>
  <w:num w:numId="25">
    <w:abstractNumId w:val="29"/>
  </w:num>
  <w:num w:numId="26">
    <w:abstractNumId w:val="13"/>
  </w:num>
  <w:num w:numId="27">
    <w:abstractNumId w:val="23"/>
  </w:num>
  <w:num w:numId="28">
    <w:abstractNumId w:val="36"/>
  </w:num>
  <w:num w:numId="29">
    <w:abstractNumId w:val="9"/>
  </w:num>
  <w:num w:numId="30">
    <w:abstractNumId w:val="15"/>
  </w:num>
  <w:num w:numId="31">
    <w:abstractNumId w:val="22"/>
  </w:num>
  <w:num w:numId="32">
    <w:abstractNumId w:val="28"/>
  </w:num>
  <w:num w:numId="33">
    <w:abstractNumId w:val="25"/>
  </w:num>
  <w:num w:numId="34">
    <w:abstractNumId w:val="1"/>
  </w:num>
  <w:num w:numId="35">
    <w:abstractNumId w:val="10"/>
  </w:num>
  <w:num w:numId="36">
    <w:abstractNumId w:val="21"/>
  </w:num>
  <w:num w:numId="37">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CB"/>
    <w:rsid w:val="00001066"/>
    <w:rsid w:val="00005974"/>
    <w:rsid w:val="00006B72"/>
    <w:rsid w:val="00007F30"/>
    <w:rsid w:val="00010547"/>
    <w:rsid w:val="00013224"/>
    <w:rsid w:val="0001512B"/>
    <w:rsid w:val="00030726"/>
    <w:rsid w:val="00031E01"/>
    <w:rsid w:val="00032B36"/>
    <w:rsid w:val="000337A9"/>
    <w:rsid w:val="000338AF"/>
    <w:rsid w:val="00035246"/>
    <w:rsid w:val="000366DF"/>
    <w:rsid w:val="00041D9F"/>
    <w:rsid w:val="00042613"/>
    <w:rsid w:val="000437DE"/>
    <w:rsid w:val="00051B87"/>
    <w:rsid w:val="00055447"/>
    <w:rsid w:val="00056EBC"/>
    <w:rsid w:val="00057205"/>
    <w:rsid w:val="00057531"/>
    <w:rsid w:val="00057A39"/>
    <w:rsid w:val="00060495"/>
    <w:rsid w:val="00060C11"/>
    <w:rsid w:val="000679A4"/>
    <w:rsid w:val="000715BA"/>
    <w:rsid w:val="0007183B"/>
    <w:rsid w:val="000750B5"/>
    <w:rsid w:val="00084FB2"/>
    <w:rsid w:val="00087B7D"/>
    <w:rsid w:val="00094473"/>
    <w:rsid w:val="000979F1"/>
    <w:rsid w:val="000A0E0E"/>
    <w:rsid w:val="000A75EE"/>
    <w:rsid w:val="000B2B5E"/>
    <w:rsid w:val="000B4242"/>
    <w:rsid w:val="000C2D9C"/>
    <w:rsid w:val="000C4280"/>
    <w:rsid w:val="000C5AC5"/>
    <w:rsid w:val="000D1720"/>
    <w:rsid w:val="000D2A8C"/>
    <w:rsid w:val="000D3A3A"/>
    <w:rsid w:val="000D4B06"/>
    <w:rsid w:val="000D4E07"/>
    <w:rsid w:val="000D62B2"/>
    <w:rsid w:val="000E28CE"/>
    <w:rsid w:val="000E3843"/>
    <w:rsid w:val="000E401F"/>
    <w:rsid w:val="000E7E67"/>
    <w:rsid w:val="000F244C"/>
    <w:rsid w:val="000F4520"/>
    <w:rsid w:val="000F72AE"/>
    <w:rsid w:val="0010007C"/>
    <w:rsid w:val="00100625"/>
    <w:rsid w:val="00100BA6"/>
    <w:rsid w:val="00106DF9"/>
    <w:rsid w:val="00110640"/>
    <w:rsid w:val="00121906"/>
    <w:rsid w:val="0012340E"/>
    <w:rsid w:val="00135B4B"/>
    <w:rsid w:val="00147719"/>
    <w:rsid w:val="00153250"/>
    <w:rsid w:val="00154B3F"/>
    <w:rsid w:val="001577D1"/>
    <w:rsid w:val="001654A2"/>
    <w:rsid w:val="00166AF9"/>
    <w:rsid w:val="00173C5E"/>
    <w:rsid w:val="0018152F"/>
    <w:rsid w:val="00181738"/>
    <w:rsid w:val="00182A05"/>
    <w:rsid w:val="00183721"/>
    <w:rsid w:val="00190F46"/>
    <w:rsid w:val="00194961"/>
    <w:rsid w:val="00195767"/>
    <w:rsid w:val="0019583E"/>
    <w:rsid w:val="001962FD"/>
    <w:rsid w:val="001A5DB3"/>
    <w:rsid w:val="001A7023"/>
    <w:rsid w:val="001B157C"/>
    <w:rsid w:val="001B2C96"/>
    <w:rsid w:val="001B7E9E"/>
    <w:rsid w:val="001C11E7"/>
    <w:rsid w:val="001C4279"/>
    <w:rsid w:val="001C6E80"/>
    <w:rsid w:val="001D1D3D"/>
    <w:rsid w:val="001D4809"/>
    <w:rsid w:val="001D5549"/>
    <w:rsid w:val="001D6417"/>
    <w:rsid w:val="001E3FFA"/>
    <w:rsid w:val="001E756E"/>
    <w:rsid w:val="001F0879"/>
    <w:rsid w:val="001F179C"/>
    <w:rsid w:val="001F1BB9"/>
    <w:rsid w:val="001F2AA6"/>
    <w:rsid w:val="001F351C"/>
    <w:rsid w:val="001F5891"/>
    <w:rsid w:val="001F7300"/>
    <w:rsid w:val="00200B46"/>
    <w:rsid w:val="00205640"/>
    <w:rsid w:val="00206E5D"/>
    <w:rsid w:val="002123C0"/>
    <w:rsid w:val="002156F3"/>
    <w:rsid w:val="00217C74"/>
    <w:rsid w:val="00222D5B"/>
    <w:rsid w:val="0022308A"/>
    <w:rsid w:val="002238D3"/>
    <w:rsid w:val="0022632D"/>
    <w:rsid w:val="00232A38"/>
    <w:rsid w:val="00232ED7"/>
    <w:rsid w:val="0023616E"/>
    <w:rsid w:val="00240B6A"/>
    <w:rsid w:val="00240EBA"/>
    <w:rsid w:val="00252221"/>
    <w:rsid w:val="00252A6E"/>
    <w:rsid w:val="002605D1"/>
    <w:rsid w:val="00262854"/>
    <w:rsid w:val="00274B31"/>
    <w:rsid w:val="0027594E"/>
    <w:rsid w:val="00285FBF"/>
    <w:rsid w:val="00286AA0"/>
    <w:rsid w:val="00286F56"/>
    <w:rsid w:val="00287EBC"/>
    <w:rsid w:val="00294EE2"/>
    <w:rsid w:val="002A0048"/>
    <w:rsid w:val="002A0E44"/>
    <w:rsid w:val="002A5C3A"/>
    <w:rsid w:val="002A6F29"/>
    <w:rsid w:val="002A7110"/>
    <w:rsid w:val="002B20DD"/>
    <w:rsid w:val="002B41CF"/>
    <w:rsid w:val="002C3095"/>
    <w:rsid w:val="002C4D83"/>
    <w:rsid w:val="002C7A66"/>
    <w:rsid w:val="002D0087"/>
    <w:rsid w:val="002D612D"/>
    <w:rsid w:val="002E581D"/>
    <w:rsid w:val="002E5B2B"/>
    <w:rsid w:val="002E5E04"/>
    <w:rsid w:val="002E5E5E"/>
    <w:rsid w:val="002F17D3"/>
    <w:rsid w:val="002F5EF7"/>
    <w:rsid w:val="002F6D10"/>
    <w:rsid w:val="0030249B"/>
    <w:rsid w:val="00304275"/>
    <w:rsid w:val="0030595B"/>
    <w:rsid w:val="00307EBC"/>
    <w:rsid w:val="00310C45"/>
    <w:rsid w:val="00314396"/>
    <w:rsid w:val="00314FA5"/>
    <w:rsid w:val="00316694"/>
    <w:rsid w:val="00316D1C"/>
    <w:rsid w:val="0031751F"/>
    <w:rsid w:val="00323492"/>
    <w:rsid w:val="00330867"/>
    <w:rsid w:val="00332DA9"/>
    <w:rsid w:val="00335E44"/>
    <w:rsid w:val="003426FB"/>
    <w:rsid w:val="00343BB0"/>
    <w:rsid w:val="00346FB1"/>
    <w:rsid w:val="00352A92"/>
    <w:rsid w:val="0035318C"/>
    <w:rsid w:val="0035525D"/>
    <w:rsid w:val="00355AF2"/>
    <w:rsid w:val="00355FE0"/>
    <w:rsid w:val="003604D0"/>
    <w:rsid w:val="00371DD5"/>
    <w:rsid w:val="0037385A"/>
    <w:rsid w:val="00373EE3"/>
    <w:rsid w:val="00376326"/>
    <w:rsid w:val="0037723E"/>
    <w:rsid w:val="00387FD4"/>
    <w:rsid w:val="0039160C"/>
    <w:rsid w:val="00393110"/>
    <w:rsid w:val="0039452F"/>
    <w:rsid w:val="003A02C8"/>
    <w:rsid w:val="003A7782"/>
    <w:rsid w:val="003B2EFB"/>
    <w:rsid w:val="003B4195"/>
    <w:rsid w:val="003B72B0"/>
    <w:rsid w:val="003C1504"/>
    <w:rsid w:val="003C656A"/>
    <w:rsid w:val="003E28A0"/>
    <w:rsid w:val="003F09FD"/>
    <w:rsid w:val="003F1ACC"/>
    <w:rsid w:val="003F293D"/>
    <w:rsid w:val="003F5848"/>
    <w:rsid w:val="004050EB"/>
    <w:rsid w:val="00405972"/>
    <w:rsid w:val="00411107"/>
    <w:rsid w:val="0041128E"/>
    <w:rsid w:val="0041316F"/>
    <w:rsid w:val="00414908"/>
    <w:rsid w:val="004177BE"/>
    <w:rsid w:val="004204B3"/>
    <w:rsid w:val="0042283D"/>
    <w:rsid w:val="00426307"/>
    <w:rsid w:val="00435DC0"/>
    <w:rsid w:val="00436EE7"/>
    <w:rsid w:val="00442629"/>
    <w:rsid w:val="004451FB"/>
    <w:rsid w:val="00446135"/>
    <w:rsid w:val="00446598"/>
    <w:rsid w:val="00452F1D"/>
    <w:rsid w:val="00454A54"/>
    <w:rsid w:val="00455874"/>
    <w:rsid w:val="00461AA4"/>
    <w:rsid w:val="004648BD"/>
    <w:rsid w:val="004665FD"/>
    <w:rsid w:val="0048641E"/>
    <w:rsid w:val="00492740"/>
    <w:rsid w:val="00497426"/>
    <w:rsid w:val="004A16CA"/>
    <w:rsid w:val="004A4D5C"/>
    <w:rsid w:val="004B31E5"/>
    <w:rsid w:val="004B5077"/>
    <w:rsid w:val="004B6867"/>
    <w:rsid w:val="004C0557"/>
    <w:rsid w:val="004C2682"/>
    <w:rsid w:val="004C2BD5"/>
    <w:rsid w:val="004C2FC7"/>
    <w:rsid w:val="004C35D2"/>
    <w:rsid w:val="004C3CFE"/>
    <w:rsid w:val="004D48F3"/>
    <w:rsid w:val="004D68A1"/>
    <w:rsid w:val="004E4C3C"/>
    <w:rsid w:val="004E7D37"/>
    <w:rsid w:val="004F4995"/>
    <w:rsid w:val="005036FA"/>
    <w:rsid w:val="00506296"/>
    <w:rsid w:val="00507788"/>
    <w:rsid w:val="00507789"/>
    <w:rsid w:val="0051446C"/>
    <w:rsid w:val="005173D1"/>
    <w:rsid w:val="00525A2B"/>
    <w:rsid w:val="005278DE"/>
    <w:rsid w:val="0053010A"/>
    <w:rsid w:val="00536CE9"/>
    <w:rsid w:val="005402E9"/>
    <w:rsid w:val="00543CD4"/>
    <w:rsid w:val="00546059"/>
    <w:rsid w:val="005552DD"/>
    <w:rsid w:val="0056082B"/>
    <w:rsid w:val="00564E19"/>
    <w:rsid w:val="00566459"/>
    <w:rsid w:val="00571A45"/>
    <w:rsid w:val="005735B0"/>
    <w:rsid w:val="00574455"/>
    <w:rsid w:val="005800D5"/>
    <w:rsid w:val="00586268"/>
    <w:rsid w:val="00593B70"/>
    <w:rsid w:val="00595FE7"/>
    <w:rsid w:val="005978C3"/>
    <w:rsid w:val="005A0B15"/>
    <w:rsid w:val="005A1ED3"/>
    <w:rsid w:val="005A7919"/>
    <w:rsid w:val="005B0176"/>
    <w:rsid w:val="005B4CEF"/>
    <w:rsid w:val="005C48C7"/>
    <w:rsid w:val="005D112C"/>
    <w:rsid w:val="005D2B3E"/>
    <w:rsid w:val="005D69F2"/>
    <w:rsid w:val="005E13B3"/>
    <w:rsid w:val="005E1DE0"/>
    <w:rsid w:val="005E2FA8"/>
    <w:rsid w:val="005E5FD8"/>
    <w:rsid w:val="005F022C"/>
    <w:rsid w:val="005F289B"/>
    <w:rsid w:val="005F3F54"/>
    <w:rsid w:val="005F6441"/>
    <w:rsid w:val="005F6B36"/>
    <w:rsid w:val="005F7B85"/>
    <w:rsid w:val="00601112"/>
    <w:rsid w:val="006026B2"/>
    <w:rsid w:val="00606CC1"/>
    <w:rsid w:val="00606E03"/>
    <w:rsid w:val="00611476"/>
    <w:rsid w:val="0061154A"/>
    <w:rsid w:val="00617558"/>
    <w:rsid w:val="00620FC9"/>
    <w:rsid w:val="00627600"/>
    <w:rsid w:val="00627732"/>
    <w:rsid w:val="006311BB"/>
    <w:rsid w:val="0063364F"/>
    <w:rsid w:val="0063542E"/>
    <w:rsid w:val="006365C4"/>
    <w:rsid w:val="00640F4B"/>
    <w:rsid w:val="006415CA"/>
    <w:rsid w:val="006418FD"/>
    <w:rsid w:val="00645BD5"/>
    <w:rsid w:val="00646654"/>
    <w:rsid w:val="0065384F"/>
    <w:rsid w:val="0065512A"/>
    <w:rsid w:val="00657FC8"/>
    <w:rsid w:val="0068579E"/>
    <w:rsid w:val="00690B68"/>
    <w:rsid w:val="0069167B"/>
    <w:rsid w:val="006953BD"/>
    <w:rsid w:val="006972AF"/>
    <w:rsid w:val="006978E0"/>
    <w:rsid w:val="006A1002"/>
    <w:rsid w:val="006A692D"/>
    <w:rsid w:val="006A6FCA"/>
    <w:rsid w:val="006B7E0B"/>
    <w:rsid w:val="006C125A"/>
    <w:rsid w:val="006C12ED"/>
    <w:rsid w:val="006C1AB1"/>
    <w:rsid w:val="006D0085"/>
    <w:rsid w:val="006D453C"/>
    <w:rsid w:val="006D7458"/>
    <w:rsid w:val="006E3EB0"/>
    <w:rsid w:val="006E6DE8"/>
    <w:rsid w:val="006E7065"/>
    <w:rsid w:val="006F1036"/>
    <w:rsid w:val="006F3CB2"/>
    <w:rsid w:val="00704080"/>
    <w:rsid w:val="0070454B"/>
    <w:rsid w:val="00711C80"/>
    <w:rsid w:val="00712D2F"/>
    <w:rsid w:val="00713A37"/>
    <w:rsid w:val="00720715"/>
    <w:rsid w:val="007340B4"/>
    <w:rsid w:val="007352D3"/>
    <w:rsid w:val="00735685"/>
    <w:rsid w:val="0074152B"/>
    <w:rsid w:val="007666F0"/>
    <w:rsid w:val="00776DC5"/>
    <w:rsid w:val="007871B1"/>
    <w:rsid w:val="0079369F"/>
    <w:rsid w:val="007A7613"/>
    <w:rsid w:val="007B0835"/>
    <w:rsid w:val="007C0592"/>
    <w:rsid w:val="007C27EB"/>
    <w:rsid w:val="007C2FC2"/>
    <w:rsid w:val="007D2EB9"/>
    <w:rsid w:val="007D7033"/>
    <w:rsid w:val="007E02FF"/>
    <w:rsid w:val="007E709A"/>
    <w:rsid w:val="007F0EFB"/>
    <w:rsid w:val="007F1A61"/>
    <w:rsid w:val="007F3245"/>
    <w:rsid w:val="007F6C10"/>
    <w:rsid w:val="00800374"/>
    <w:rsid w:val="008005F9"/>
    <w:rsid w:val="0080280F"/>
    <w:rsid w:val="008034D8"/>
    <w:rsid w:val="00804DF4"/>
    <w:rsid w:val="00806033"/>
    <w:rsid w:val="00807B77"/>
    <w:rsid w:val="00810588"/>
    <w:rsid w:val="00813A84"/>
    <w:rsid w:val="00813E93"/>
    <w:rsid w:val="00814B0C"/>
    <w:rsid w:val="00814C8F"/>
    <w:rsid w:val="0081663F"/>
    <w:rsid w:val="00816EFB"/>
    <w:rsid w:val="00817A6F"/>
    <w:rsid w:val="008214A2"/>
    <w:rsid w:val="008248B6"/>
    <w:rsid w:val="00824910"/>
    <w:rsid w:val="00825131"/>
    <w:rsid w:val="00832231"/>
    <w:rsid w:val="008330EB"/>
    <w:rsid w:val="00833436"/>
    <w:rsid w:val="00837E57"/>
    <w:rsid w:val="00850380"/>
    <w:rsid w:val="00851280"/>
    <w:rsid w:val="00853F52"/>
    <w:rsid w:val="0085653E"/>
    <w:rsid w:val="00865498"/>
    <w:rsid w:val="00867780"/>
    <w:rsid w:val="00873A03"/>
    <w:rsid w:val="0087478E"/>
    <w:rsid w:val="00875266"/>
    <w:rsid w:val="008765E2"/>
    <w:rsid w:val="00882424"/>
    <w:rsid w:val="00882C22"/>
    <w:rsid w:val="00892157"/>
    <w:rsid w:val="008924B7"/>
    <w:rsid w:val="00892DD3"/>
    <w:rsid w:val="008954FC"/>
    <w:rsid w:val="008A508B"/>
    <w:rsid w:val="008B41F8"/>
    <w:rsid w:val="008B4C6D"/>
    <w:rsid w:val="008B66AC"/>
    <w:rsid w:val="008B7332"/>
    <w:rsid w:val="008C7CF5"/>
    <w:rsid w:val="008D650F"/>
    <w:rsid w:val="008E7694"/>
    <w:rsid w:val="008E78B1"/>
    <w:rsid w:val="008F5B98"/>
    <w:rsid w:val="008F64AB"/>
    <w:rsid w:val="00902DE9"/>
    <w:rsid w:val="00904835"/>
    <w:rsid w:val="00907AA5"/>
    <w:rsid w:val="00913B8D"/>
    <w:rsid w:val="00915F74"/>
    <w:rsid w:val="00920B44"/>
    <w:rsid w:val="00923B67"/>
    <w:rsid w:val="009274D4"/>
    <w:rsid w:val="00932461"/>
    <w:rsid w:val="00933EC7"/>
    <w:rsid w:val="00935D80"/>
    <w:rsid w:val="00936B5E"/>
    <w:rsid w:val="009408B4"/>
    <w:rsid w:val="00942AA9"/>
    <w:rsid w:val="00943A2F"/>
    <w:rsid w:val="00945A7C"/>
    <w:rsid w:val="00952701"/>
    <w:rsid w:val="00954484"/>
    <w:rsid w:val="00956FC7"/>
    <w:rsid w:val="00957B1F"/>
    <w:rsid w:val="00961559"/>
    <w:rsid w:val="00974011"/>
    <w:rsid w:val="00980103"/>
    <w:rsid w:val="00987A14"/>
    <w:rsid w:val="00991239"/>
    <w:rsid w:val="00992318"/>
    <w:rsid w:val="00995581"/>
    <w:rsid w:val="00996C09"/>
    <w:rsid w:val="009A20EC"/>
    <w:rsid w:val="009A37F4"/>
    <w:rsid w:val="009A4AB9"/>
    <w:rsid w:val="009A516F"/>
    <w:rsid w:val="009B0F6B"/>
    <w:rsid w:val="009B2E08"/>
    <w:rsid w:val="009B4465"/>
    <w:rsid w:val="009C06F2"/>
    <w:rsid w:val="009C13F3"/>
    <w:rsid w:val="009C3223"/>
    <w:rsid w:val="009C5554"/>
    <w:rsid w:val="009C75A9"/>
    <w:rsid w:val="009D09EE"/>
    <w:rsid w:val="009D1273"/>
    <w:rsid w:val="009D22A1"/>
    <w:rsid w:val="009E1F29"/>
    <w:rsid w:val="009E56AB"/>
    <w:rsid w:val="009E573C"/>
    <w:rsid w:val="009F1232"/>
    <w:rsid w:val="009F25ED"/>
    <w:rsid w:val="00A0432C"/>
    <w:rsid w:val="00A0432D"/>
    <w:rsid w:val="00A114CD"/>
    <w:rsid w:val="00A116C8"/>
    <w:rsid w:val="00A137DC"/>
    <w:rsid w:val="00A140A3"/>
    <w:rsid w:val="00A14EC9"/>
    <w:rsid w:val="00A16642"/>
    <w:rsid w:val="00A202F0"/>
    <w:rsid w:val="00A212C1"/>
    <w:rsid w:val="00A23093"/>
    <w:rsid w:val="00A23696"/>
    <w:rsid w:val="00A245CA"/>
    <w:rsid w:val="00A24ACA"/>
    <w:rsid w:val="00A250B1"/>
    <w:rsid w:val="00A273B4"/>
    <w:rsid w:val="00A304B1"/>
    <w:rsid w:val="00A3159E"/>
    <w:rsid w:val="00A33E3B"/>
    <w:rsid w:val="00A5370B"/>
    <w:rsid w:val="00A5419F"/>
    <w:rsid w:val="00A57DB7"/>
    <w:rsid w:val="00A7086A"/>
    <w:rsid w:val="00A7635E"/>
    <w:rsid w:val="00A85364"/>
    <w:rsid w:val="00A862B4"/>
    <w:rsid w:val="00A92D78"/>
    <w:rsid w:val="00A9567D"/>
    <w:rsid w:val="00A95AF8"/>
    <w:rsid w:val="00AA1CEE"/>
    <w:rsid w:val="00AA5950"/>
    <w:rsid w:val="00AA634A"/>
    <w:rsid w:val="00AA7050"/>
    <w:rsid w:val="00AB1E8B"/>
    <w:rsid w:val="00AB6A73"/>
    <w:rsid w:val="00AC1722"/>
    <w:rsid w:val="00AC1D6B"/>
    <w:rsid w:val="00AC2A47"/>
    <w:rsid w:val="00AD2B6C"/>
    <w:rsid w:val="00AD2F96"/>
    <w:rsid w:val="00AD4E9B"/>
    <w:rsid w:val="00AD7C74"/>
    <w:rsid w:val="00AE4124"/>
    <w:rsid w:val="00AE510F"/>
    <w:rsid w:val="00AF41EB"/>
    <w:rsid w:val="00AF7C6D"/>
    <w:rsid w:val="00B06B94"/>
    <w:rsid w:val="00B10710"/>
    <w:rsid w:val="00B15BEB"/>
    <w:rsid w:val="00B17C35"/>
    <w:rsid w:val="00B23783"/>
    <w:rsid w:val="00B2501A"/>
    <w:rsid w:val="00B26828"/>
    <w:rsid w:val="00B26D9B"/>
    <w:rsid w:val="00B275B6"/>
    <w:rsid w:val="00B30235"/>
    <w:rsid w:val="00B304E8"/>
    <w:rsid w:val="00B45EF0"/>
    <w:rsid w:val="00B52202"/>
    <w:rsid w:val="00B52545"/>
    <w:rsid w:val="00B54F5D"/>
    <w:rsid w:val="00B62E19"/>
    <w:rsid w:val="00B641D9"/>
    <w:rsid w:val="00B72A95"/>
    <w:rsid w:val="00B75975"/>
    <w:rsid w:val="00B75F34"/>
    <w:rsid w:val="00B77679"/>
    <w:rsid w:val="00B77703"/>
    <w:rsid w:val="00B8057D"/>
    <w:rsid w:val="00B82135"/>
    <w:rsid w:val="00B83C06"/>
    <w:rsid w:val="00B8633B"/>
    <w:rsid w:val="00B86900"/>
    <w:rsid w:val="00B92828"/>
    <w:rsid w:val="00B93F72"/>
    <w:rsid w:val="00B962A3"/>
    <w:rsid w:val="00B967B8"/>
    <w:rsid w:val="00BA2C41"/>
    <w:rsid w:val="00BA343E"/>
    <w:rsid w:val="00BA4879"/>
    <w:rsid w:val="00BA7445"/>
    <w:rsid w:val="00BB0D2C"/>
    <w:rsid w:val="00BB4A7F"/>
    <w:rsid w:val="00BB620A"/>
    <w:rsid w:val="00BC02C1"/>
    <w:rsid w:val="00BC34F9"/>
    <w:rsid w:val="00BC55A4"/>
    <w:rsid w:val="00BD0C68"/>
    <w:rsid w:val="00BD1790"/>
    <w:rsid w:val="00BD26F3"/>
    <w:rsid w:val="00BD3698"/>
    <w:rsid w:val="00BD3B8A"/>
    <w:rsid w:val="00BD612F"/>
    <w:rsid w:val="00BD6351"/>
    <w:rsid w:val="00BE1134"/>
    <w:rsid w:val="00BE26A6"/>
    <w:rsid w:val="00BF13A0"/>
    <w:rsid w:val="00BF71E4"/>
    <w:rsid w:val="00C0069C"/>
    <w:rsid w:val="00C0391D"/>
    <w:rsid w:val="00C107E4"/>
    <w:rsid w:val="00C118E3"/>
    <w:rsid w:val="00C14785"/>
    <w:rsid w:val="00C205D0"/>
    <w:rsid w:val="00C211EA"/>
    <w:rsid w:val="00C217E7"/>
    <w:rsid w:val="00C220D9"/>
    <w:rsid w:val="00C24D8C"/>
    <w:rsid w:val="00C313BC"/>
    <w:rsid w:val="00C353E9"/>
    <w:rsid w:val="00C51A54"/>
    <w:rsid w:val="00C541A1"/>
    <w:rsid w:val="00C55D04"/>
    <w:rsid w:val="00C62000"/>
    <w:rsid w:val="00C6243C"/>
    <w:rsid w:val="00C65033"/>
    <w:rsid w:val="00C66509"/>
    <w:rsid w:val="00C77689"/>
    <w:rsid w:val="00C86852"/>
    <w:rsid w:val="00C86A7E"/>
    <w:rsid w:val="00C86C1D"/>
    <w:rsid w:val="00C87032"/>
    <w:rsid w:val="00CA0942"/>
    <w:rsid w:val="00CA24C8"/>
    <w:rsid w:val="00CA34A8"/>
    <w:rsid w:val="00CA748E"/>
    <w:rsid w:val="00CB2A88"/>
    <w:rsid w:val="00CC1111"/>
    <w:rsid w:val="00CC7E75"/>
    <w:rsid w:val="00CD343E"/>
    <w:rsid w:val="00CD48F8"/>
    <w:rsid w:val="00CD4A3F"/>
    <w:rsid w:val="00CE1EDE"/>
    <w:rsid w:val="00CE7B1B"/>
    <w:rsid w:val="00CE7DC0"/>
    <w:rsid w:val="00CF4B14"/>
    <w:rsid w:val="00D00795"/>
    <w:rsid w:val="00D02E4B"/>
    <w:rsid w:val="00D0307D"/>
    <w:rsid w:val="00D06626"/>
    <w:rsid w:val="00D116A6"/>
    <w:rsid w:val="00D14104"/>
    <w:rsid w:val="00D168AA"/>
    <w:rsid w:val="00D20891"/>
    <w:rsid w:val="00D20CDC"/>
    <w:rsid w:val="00D223D8"/>
    <w:rsid w:val="00D22C11"/>
    <w:rsid w:val="00D233CA"/>
    <w:rsid w:val="00D23E1D"/>
    <w:rsid w:val="00D24F6B"/>
    <w:rsid w:val="00D35BE7"/>
    <w:rsid w:val="00D43991"/>
    <w:rsid w:val="00D43DDB"/>
    <w:rsid w:val="00D459F3"/>
    <w:rsid w:val="00D528F9"/>
    <w:rsid w:val="00D5531D"/>
    <w:rsid w:val="00D5791D"/>
    <w:rsid w:val="00D57ADA"/>
    <w:rsid w:val="00D826D8"/>
    <w:rsid w:val="00D862AB"/>
    <w:rsid w:val="00D86DCF"/>
    <w:rsid w:val="00D8773F"/>
    <w:rsid w:val="00D87CEF"/>
    <w:rsid w:val="00D9087A"/>
    <w:rsid w:val="00D910A1"/>
    <w:rsid w:val="00D94B6A"/>
    <w:rsid w:val="00D9701D"/>
    <w:rsid w:val="00DA4140"/>
    <w:rsid w:val="00DA79E3"/>
    <w:rsid w:val="00DB187C"/>
    <w:rsid w:val="00DB4DCB"/>
    <w:rsid w:val="00DC3359"/>
    <w:rsid w:val="00DC3D9E"/>
    <w:rsid w:val="00DC5920"/>
    <w:rsid w:val="00DC600F"/>
    <w:rsid w:val="00DC74C9"/>
    <w:rsid w:val="00DC7AE5"/>
    <w:rsid w:val="00DD0E7B"/>
    <w:rsid w:val="00DD3E61"/>
    <w:rsid w:val="00DD65BD"/>
    <w:rsid w:val="00DE6ECB"/>
    <w:rsid w:val="00DF1F50"/>
    <w:rsid w:val="00DF2261"/>
    <w:rsid w:val="00DF33BD"/>
    <w:rsid w:val="00DF6EAD"/>
    <w:rsid w:val="00E01742"/>
    <w:rsid w:val="00E03400"/>
    <w:rsid w:val="00E06A0F"/>
    <w:rsid w:val="00E076E7"/>
    <w:rsid w:val="00E10CDD"/>
    <w:rsid w:val="00E1108C"/>
    <w:rsid w:val="00E13CD7"/>
    <w:rsid w:val="00E14D5C"/>
    <w:rsid w:val="00E151AD"/>
    <w:rsid w:val="00E1714A"/>
    <w:rsid w:val="00E20040"/>
    <w:rsid w:val="00E212CC"/>
    <w:rsid w:val="00E2307A"/>
    <w:rsid w:val="00E25840"/>
    <w:rsid w:val="00E272FB"/>
    <w:rsid w:val="00E34642"/>
    <w:rsid w:val="00E41BE6"/>
    <w:rsid w:val="00E42CC8"/>
    <w:rsid w:val="00E440BF"/>
    <w:rsid w:val="00E45B2D"/>
    <w:rsid w:val="00E463B6"/>
    <w:rsid w:val="00E46805"/>
    <w:rsid w:val="00E52766"/>
    <w:rsid w:val="00E55453"/>
    <w:rsid w:val="00E673A3"/>
    <w:rsid w:val="00E723C3"/>
    <w:rsid w:val="00E728C8"/>
    <w:rsid w:val="00E8113B"/>
    <w:rsid w:val="00E824D4"/>
    <w:rsid w:val="00E86605"/>
    <w:rsid w:val="00E91793"/>
    <w:rsid w:val="00E9318E"/>
    <w:rsid w:val="00E95A3B"/>
    <w:rsid w:val="00E97557"/>
    <w:rsid w:val="00EA3B30"/>
    <w:rsid w:val="00EA45C4"/>
    <w:rsid w:val="00EA53FC"/>
    <w:rsid w:val="00EA5CB1"/>
    <w:rsid w:val="00EB50A8"/>
    <w:rsid w:val="00EC3884"/>
    <w:rsid w:val="00EC6D52"/>
    <w:rsid w:val="00ED0820"/>
    <w:rsid w:val="00ED0C14"/>
    <w:rsid w:val="00ED2E94"/>
    <w:rsid w:val="00ED6EEA"/>
    <w:rsid w:val="00EE0202"/>
    <w:rsid w:val="00EE407E"/>
    <w:rsid w:val="00EF0829"/>
    <w:rsid w:val="00EF207A"/>
    <w:rsid w:val="00EF4314"/>
    <w:rsid w:val="00EF4B3F"/>
    <w:rsid w:val="00F00B15"/>
    <w:rsid w:val="00F036CA"/>
    <w:rsid w:val="00F103DD"/>
    <w:rsid w:val="00F12958"/>
    <w:rsid w:val="00F13243"/>
    <w:rsid w:val="00F1638A"/>
    <w:rsid w:val="00F17F22"/>
    <w:rsid w:val="00F2722F"/>
    <w:rsid w:val="00F32897"/>
    <w:rsid w:val="00F36514"/>
    <w:rsid w:val="00F36F8A"/>
    <w:rsid w:val="00F374D3"/>
    <w:rsid w:val="00F516BB"/>
    <w:rsid w:val="00F53CB7"/>
    <w:rsid w:val="00F62D6E"/>
    <w:rsid w:val="00F70D23"/>
    <w:rsid w:val="00F749BD"/>
    <w:rsid w:val="00F74B51"/>
    <w:rsid w:val="00F74C28"/>
    <w:rsid w:val="00F82968"/>
    <w:rsid w:val="00F83262"/>
    <w:rsid w:val="00F84E05"/>
    <w:rsid w:val="00F86462"/>
    <w:rsid w:val="00F877FD"/>
    <w:rsid w:val="00F87BFA"/>
    <w:rsid w:val="00F9268E"/>
    <w:rsid w:val="00FA13E8"/>
    <w:rsid w:val="00FA2D63"/>
    <w:rsid w:val="00FA7237"/>
    <w:rsid w:val="00FA729A"/>
    <w:rsid w:val="00FB28BA"/>
    <w:rsid w:val="00FB3935"/>
    <w:rsid w:val="00FB5310"/>
    <w:rsid w:val="00FB6FC1"/>
    <w:rsid w:val="00FC1CC7"/>
    <w:rsid w:val="00FC4A5A"/>
    <w:rsid w:val="00FC79EF"/>
    <w:rsid w:val="00FD431F"/>
    <w:rsid w:val="00FD5845"/>
    <w:rsid w:val="00FE1D16"/>
    <w:rsid w:val="00FF05A5"/>
    <w:rsid w:val="00FF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2DA40D13"/>
  <w15:chartTrackingRefBased/>
  <w15:docId w15:val="{AFAA194F-497E-48AB-B7DE-B9E4EB6E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7D37"/>
    <w:pPr>
      <w:spacing w:after="200" w:line="276" w:lineRule="auto"/>
    </w:pPr>
    <w:rPr>
      <w:sz w:val="22"/>
      <w:szCs w:val="22"/>
    </w:rPr>
  </w:style>
  <w:style w:type="paragraph" w:styleId="Heading1">
    <w:name w:val="heading 1"/>
    <w:basedOn w:val="Normal"/>
    <w:next w:val="Normal"/>
    <w:link w:val="Heading1Char"/>
    <w:qFormat/>
    <w:rsid w:val="00DB187C"/>
    <w:pPr>
      <w:spacing w:before="480" w:after="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nhideWhenUsed/>
    <w:qFormat/>
    <w:rsid w:val="00DB187C"/>
    <w:pPr>
      <w:spacing w:before="200" w:after="0"/>
      <w:outlineLvl w:val="1"/>
    </w:pPr>
    <w:rPr>
      <w:rFonts w:ascii="Cambria" w:hAnsi="Cambria"/>
      <w:b/>
      <w:bCs/>
      <w:sz w:val="26"/>
      <w:szCs w:val="26"/>
      <w:lang w:val="x-none" w:eastAsia="x-none"/>
    </w:rPr>
  </w:style>
  <w:style w:type="paragraph" w:styleId="Heading3">
    <w:name w:val="heading 3"/>
    <w:basedOn w:val="Normal"/>
    <w:next w:val="Normal"/>
    <w:link w:val="Heading3Char"/>
    <w:unhideWhenUsed/>
    <w:qFormat/>
    <w:rsid w:val="00DB187C"/>
    <w:pPr>
      <w:spacing w:before="200" w:after="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nhideWhenUsed/>
    <w:qFormat/>
    <w:rsid w:val="00DB187C"/>
    <w:pPr>
      <w:spacing w:before="200" w:after="0"/>
      <w:outlineLvl w:val="3"/>
    </w:pPr>
    <w:rPr>
      <w:rFonts w:ascii="Cambria" w:hAnsi="Cambria"/>
      <w:b/>
      <w:bCs/>
      <w:i/>
      <w:iCs/>
      <w:sz w:val="20"/>
      <w:szCs w:val="20"/>
      <w:lang w:val="x-none" w:eastAsia="x-none"/>
    </w:rPr>
  </w:style>
  <w:style w:type="paragraph" w:styleId="Heading5">
    <w:name w:val="heading 5"/>
    <w:basedOn w:val="Normal"/>
    <w:next w:val="Normal"/>
    <w:link w:val="Heading5Char"/>
    <w:unhideWhenUsed/>
    <w:qFormat/>
    <w:rsid w:val="00DB187C"/>
    <w:pPr>
      <w:spacing w:before="200" w:after="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nhideWhenUsed/>
    <w:qFormat/>
    <w:rsid w:val="00DB187C"/>
    <w:pPr>
      <w:spacing w:after="0"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nhideWhenUsed/>
    <w:qFormat/>
    <w:rsid w:val="00DB187C"/>
    <w:pPr>
      <w:spacing w:after="0"/>
      <w:outlineLvl w:val="6"/>
    </w:pPr>
    <w:rPr>
      <w:rFonts w:ascii="Cambria" w:hAnsi="Cambria"/>
      <w:i/>
      <w:iCs/>
      <w:sz w:val="20"/>
      <w:szCs w:val="20"/>
      <w:lang w:val="x-none" w:eastAsia="x-none"/>
    </w:rPr>
  </w:style>
  <w:style w:type="paragraph" w:styleId="Heading8">
    <w:name w:val="heading 8"/>
    <w:basedOn w:val="Normal"/>
    <w:next w:val="Normal"/>
    <w:link w:val="Heading8Char"/>
    <w:unhideWhenUsed/>
    <w:qFormat/>
    <w:rsid w:val="00DB187C"/>
    <w:pPr>
      <w:spacing w:after="0"/>
      <w:outlineLvl w:val="7"/>
    </w:pPr>
    <w:rPr>
      <w:rFonts w:ascii="Cambria" w:hAnsi="Cambria"/>
      <w:sz w:val="20"/>
      <w:szCs w:val="20"/>
      <w:lang w:val="x-none" w:eastAsia="x-none"/>
    </w:rPr>
  </w:style>
  <w:style w:type="paragraph" w:styleId="Heading9">
    <w:name w:val="heading 9"/>
    <w:basedOn w:val="Normal"/>
    <w:next w:val="Normal"/>
    <w:link w:val="Heading9Char"/>
    <w:unhideWhenUsed/>
    <w:qFormat/>
    <w:rsid w:val="00DB187C"/>
    <w:pPr>
      <w:spacing w:after="0"/>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4DCB"/>
    <w:pPr>
      <w:spacing w:line="276" w:lineRule="auto"/>
    </w:pPr>
    <w:rPr>
      <w:rFonts w:ascii="Arial" w:eastAsia="Arial" w:hAnsi="Arial" w:cs="Arial"/>
      <w:color w:val="000000"/>
      <w:sz w:val="22"/>
      <w:szCs w:val="22"/>
    </w:rPr>
  </w:style>
  <w:style w:type="paragraph" w:styleId="Title">
    <w:name w:val="Title"/>
    <w:basedOn w:val="Normal"/>
    <w:next w:val="Normal"/>
    <w:link w:val="TitleChar"/>
    <w:qFormat/>
    <w:rsid w:val="00DB187C"/>
    <w:pPr>
      <w:pBdr>
        <w:bottom w:val="single" w:sz="4" w:space="1" w:color="auto"/>
      </w:pBdr>
      <w:spacing w:line="240" w:lineRule="auto"/>
      <w:contextualSpacing/>
    </w:pPr>
    <w:rPr>
      <w:rFonts w:ascii="Cambria" w:hAnsi="Cambria"/>
      <w:spacing w:val="5"/>
      <w:sz w:val="52"/>
      <w:szCs w:val="52"/>
      <w:lang w:val="x-none" w:eastAsia="x-none"/>
    </w:rPr>
  </w:style>
  <w:style w:type="paragraph" w:styleId="Subtitle">
    <w:name w:val="Subtitle"/>
    <w:basedOn w:val="Normal"/>
    <w:next w:val="Normal"/>
    <w:link w:val="SubtitleChar"/>
    <w:qFormat/>
    <w:rsid w:val="00DB187C"/>
    <w:pPr>
      <w:spacing w:after="600"/>
    </w:pPr>
    <w:rPr>
      <w:rFonts w:ascii="Cambria" w:hAnsi="Cambria"/>
      <w:i/>
      <w:iCs/>
      <w:spacing w:val="13"/>
      <w:sz w:val="24"/>
      <w:szCs w:val="24"/>
      <w:lang w:val="x-none" w:eastAsia="x-none"/>
    </w:rPr>
  </w:style>
  <w:style w:type="paragraph" w:styleId="BalloonText">
    <w:name w:val="Balloon Text"/>
    <w:basedOn w:val="Normal"/>
    <w:link w:val="BalloonTextChar"/>
    <w:unhideWhenUsed/>
    <w:rsid w:val="00286AA0"/>
    <w:pPr>
      <w:spacing w:after="0" w:line="240" w:lineRule="auto"/>
    </w:pPr>
    <w:rPr>
      <w:rFonts w:ascii="Tahoma" w:hAnsi="Tahoma"/>
      <w:sz w:val="16"/>
      <w:szCs w:val="16"/>
      <w:lang w:val="x-none" w:eastAsia="x-none"/>
    </w:rPr>
  </w:style>
  <w:style w:type="character" w:customStyle="1" w:styleId="BalloonTextChar">
    <w:name w:val="Balloon Text Char"/>
    <w:link w:val="BalloonText"/>
    <w:rsid w:val="00286AA0"/>
    <w:rPr>
      <w:rFonts w:ascii="Tahoma" w:hAnsi="Tahoma" w:cs="Tahoma"/>
      <w:sz w:val="16"/>
      <w:szCs w:val="16"/>
    </w:rPr>
  </w:style>
  <w:style w:type="paragraph" w:styleId="Header">
    <w:name w:val="header"/>
    <w:basedOn w:val="Normal"/>
    <w:link w:val="HeaderChar"/>
    <w:unhideWhenUsed/>
    <w:rsid w:val="00057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A39"/>
  </w:style>
  <w:style w:type="paragraph" w:styleId="Footer">
    <w:name w:val="footer"/>
    <w:basedOn w:val="Normal"/>
    <w:link w:val="FooterChar"/>
    <w:uiPriority w:val="99"/>
    <w:unhideWhenUsed/>
    <w:rsid w:val="00057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A39"/>
  </w:style>
  <w:style w:type="character" w:styleId="Emphasis">
    <w:name w:val="Emphasis"/>
    <w:qFormat/>
    <w:rsid w:val="00DB187C"/>
    <w:rPr>
      <w:b/>
      <w:bCs/>
      <w:i/>
      <w:iCs/>
      <w:spacing w:val="10"/>
      <w:bdr w:val="none" w:sz="0" w:space="0" w:color="auto"/>
      <w:shd w:val="clear" w:color="auto" w:fill="auto"/>
    </w:rPr>
  </w:style>
  <w:style w:type="paragraph" w:styleId="TOCHeading">
    <w:name w:val="TOC Heading"/>
    <w:basedOn w:val="Heading1"/>
    <w:next w:val="Normal"/>
    <w:uiPriority w:val="39"/>
    <w:unhideWhenUsed/>
    <w:qFormat/>
    <w:rsid w:val="00DB187C"/>
    <w:pPr>
      <w:outlineLvl w:val="9"/>
    </w:pPr>
  </w:style>
  <w:style w:type="paragraph" w:styleId="TOC2">
    <w:name w:val="toc 2"/>
    <w:basedOn w:val="Normal"/>
    <w:next w:val="Normal"/>
    <w:autoRedefine/>
    <w:uiPriority w:val="39"/>
    <w:unhideWhenUsed/>
    <w:qFormat/>
    <w:rsid w:val="00C541A1"/>
    <w:pPr>
      <w:tabs>
        <w:tab w:val="right" w:leader="dot" w:pos="10610"/>
      </w:tabs>
      <w:spacing w:after="0"/>
      <w:ind w:left="220"/>
    </w:pPr>
  </w:style>
  <w:style w:type="paragraph" w:styleId="TOC1">
    <w:name w:val="toc 1"/>
    <w:basedOn w:val="Normal"/>
    <w:next w:val="Normal"/>
    <w:autoRedefine/>
    <w:uiPriority w:val="39"/>
    <w:unhideWhenUsed/>
    <w:qFormat/>
    <w:rsid w:val="00B962A3"/>
    <w:pPr>
      <w:spacing w:after="100"/>
    </w:pPr>
  </w:style>
  <w:style w:type="paragraph" w:styleId="TOC3">
    <w:name w:val="toc 3"/>
    <w:basedOn w:val="Normal"/>
    <w:next w:val="Normal"/>
    <w:autoRedefine/>
    <w:uiPriority w:val="39"/>
    <w:unhideWhenUsed/>
    <w:qFormat/>
    <w:rsid w:val="00C6243C"/>
    <w:pPr>
      <w:tabs>
        <w:tab w:val="right" w:leader="dot" w:pos="10610"/>
      </w:tabs>
      <w:spacing w:after="100"/>
      <w:ind w:left="440"/>
    </w:pPr>
    <w:rPr>
      <w:rFonts w:ascii="Arial" w:hAnsi="Arial" w:cs="Arial"/>
      <w:noProof/>
    </w:rPr>
  </w:style>
  <w:style w:type="character" w:styleId="Hyperlink">
    <w:name w:val="Hyperlink"/>
    <w:unhideWhenUsed/>
    <w:rsid w:val="00B962A3"/>
    <w:rPr>
      <w:color w:val="0000FF"/>
      <w:u w:val="single"/>
    </w:rPr>
  </w:style>
  <w:style w:type="character" w:styleId="FollowedHyperlink">
    <w:name w:val="FollowedHyperlink"/>
    <w:unhideWhenUsed/>
    <w:rsid w:val="00B962A3"/>
    <w:rPr>
      <w:color w:val="800080"/>
      <w:u w:val="single"/>
    </w:rPr>
  </w:style>
  <w:style w:type="character" w:customStyle="1" w:styleId="Heading7Char">
    <w:name w:val="Heading 7 Char"/>
    <w:link w:val="Heading7"/>
    <w:uiPriority w:val="9"/>
    <w:rsid w:val="00DB187C"/>
    <w:rPr>
      <w:rFonts w:ascii="Cambria" w:eastAsia="Malgun Gothic" w:hAnsi="Cambria" w:cs="Times New Roman"/>
      <w:i/>
      <w:iCs/>
    </w:rPr>
  </w:style>
  <w:style w:type="character" w:customStyle="1" w:styleId="Heading1Char">
    <w:name w:val="Heading 1 Char"/>
    <w:link w:val="Heading1"/>
    <w:uiPriority w:val="9"/>
    <w:rsid w:val="00DB187C"/>
    <w:rPr>
      <w:rFonts w:ascii="Cambria" w:eastAsia="Malgun Gothic" w:hAnsi="Cambria" w:cs="Times New Roman"/>
      <w:b/>
      <w:bCs/>
      <w:sz w:val="28"/>
      <w:szCs w:val="28"/>
    </w:rPr>
  </w:style>
  <w:style w:type="character" w:customStyle="1" w:styleId="Heading2Char">
    <w:name w:val="Heading 2 Char"/>
    <w:link w:val="Heading2"/>
    <w:uiPriority w:val="9"/>
    <w:rsid w:val="00DB187C"/>
    <w:rPr>
      <w:rFonts w:ascii="Cambria" w:eastAsia="Malgun Gothic" w:hAnsi="Cambria" w:cs="Times New Roman"/>
      <w:b/>
      <w:bCs/>
      <w:sz w:val="26"/>
      <w:szCs w:val="26"/>
    </w:rPr>
  </w:style>
  <w:style w:type="character" w:customStyle="1" w:styleId="Heading3Char">
    <w:name w:val="Heading 3 Char"/>
    <w:link w:val="Heading3"/>
    <w:uiPriority w:val="9"/>
    <w:rsid w:val="00DB187C"/>
    <w:rPr>
      <w:rFonts w:ascii="Cambria" w:eastAsia="Malgun Gothic" w:hAnsi="Cambria" w:cs="Times New Roman"/>
      <w:b/>
      <w:bCs/>
    </w:rPr>
  </w:style>
  <w:style w:type="character" w:customStyle="1" w:styleId="Heading4Char">
    <w:name w:val="Heading 4 Char"/>
    <w:link w:val="Heading4"/>
    <w:uiPriority w:val="9"/>
    <w:rsid w:val="00DB187C"/>
    <w:rPr>
      <w:rFonts w:ascii="Cambria" w:eastAsia="Malgun Gothic" w:hAnsi="Cambria" w:cs="Times New Roman"/>
      <w:b/>
      <w:bCs/>
      <w:i/>
      <w:iCs/>
    </w:rPr>
  </w:style>
  <w:style w:type="character" w:customStyle="1" w:styleId="Heading5Char">
    <w:name w:val="Heading 5 Char"/>
    <w:link w:val="Heading5"/>
    <w:uiPriority w:val="9"/>
    <w:rsid w:val="00DB187C"/>
    <w:rPr>
      <w:rFonts w:ascii="Cambria" w:eastAsia="Malgun Gothic" w:hAnsi="Cambria" w:cs="Times New Roman"/>
      <w:b/>
      <w:bCs/>
      <w:color w:val="7F7F7F"/>
    </w:rPr>
  </w:style>
  <w:style w:type="character" w:customStyle="1" w:styleId="Heading6Char">
    <w:name w:val="Heading 6 Char"/>
    <w:link w:val="Heading6"/>
    <w:uiPriority w:val="9"/>
    <w:rsid w:val="00DB187C"/>
    <w:rPr>
      <w:rFonts w:ascii="Cambria" w:eastAsia="Malgun Gothic" w:hAnsi="Cambria" w:cs="Times New Roman"/>
      <w:b/>
      <w:bCs/>
      <w:i/>
      <w:iCs/>
      <w:color w:val="7F7F7F"/>
    </w:rPr>
  </w:style>
  <w:style w:type="character" w:customStyle="1" w:styleId="Heading8Char">
    <w:name w:val="Heading 8 Char"/>
    <w:link w:val="Heading8"/>
    <w:uiPriority w:val="9"/>
    <w:semiHidden/>
    <w:rsid w:val="00DB187C"/>
    <w:rPr>
      <w:rFonts w:ascii="Cambria" w:eastAsia="Malgun Gothic" w:hAnsi="Cambria" w:cs="Times New Roman"/>
      <w:sz w:val="20"/>
      <w:szCs w:val="20"/>
    </w:rPr>
  </w:style>
  <w:style w:type="character" w:customStyle="1" w:styleId="Heading9Char">
    <w:name w:val="Heading 9 Char"/>
    <w:link w:val="Heading9"/>
    <w:uiPriority w:val="9"/>
    <w:semiHidden/>
    <w:rsid w:val="00DB187C"/>
    <w:rPr>
      <w:rFonts w:ascii="Cambria" w:eastAsia="Malgun Gothic" w:hAnsi="Cambria" w:cs="Times New Roman"/>
      <w:i/>
      <w:iCs/>
      <w:spacing w:val="5"/>
      <w:sz w:val="20"/>
      <w:szCs w:val="20"/>
    </w:rPr>
  </w:style>
  <w:style w:type="character" w:customStyle="1" w:styleId="TitleChar">
    <w:name w:val="Title Char"/>
    <w:link w:val="Title"/>
    <w:uiPriority w:val="10"/>
    <w:rsid w:val="00DB187C"/>
    <w:rPr>
      <w:rFonts w:ascii="Cambria" w:eastAsia="Malgun Gothic" w:hAnsi="Cambria" w:cs="Times New Roman"/>
      <w:spacing w:val="5"/>
      <w:sz w:val="52"/>
      <w:szCs w:val="52"/>
    </w:rPr>
  </w:style>
  <w:style w:type="character" w:customStyle="1" w:styleId="SubtitleChar">
    <w:name w:val="Subtitle Char"/>
    <w:link w:val="Subtitle"/>
    <w:uiPriority w:val="11"/>
    <w:rsid w:val="00DB187C"/>
    <w:rPr>
      <w:rFonts w:ascii="Cambria" w:eastAsia="Malgun Gothic" w:hAnsi="Cambria" w:cs="Times New Roman"/>
      <w:i/>
      <w:iCs/>
      <w:spacing w:val="13"/>
      <w:sz w:val="24"/>
      <w:szCs w:val="24"/>
    </w:rPr>
  </w:style>
  <w:style w:type="character" w:styleId="Strong">
    <w:name w:val="Strong"/>
    <w:qFormat/>
    <w:rsid w:val="00DB187C"/>
    <w:rPr>
      <w:b/>
      <w:bCs/>
    </w:rPr>
  </w:style>
  <w:style w:type="paragraph" w:styleId="NoSpacing">
    <w:name w:val="No Spacing"/>
    <w:basedOn w:val="Normal"/>
    <w:link w:val="NoSpacingChar"/>
    <w:uiPriority w:val="1"/>
    <w:qFormat/>
    <w:rsid w:val="00DB187C"/>
    <w:pPr>
      <w:spacing w:after="0" w:line="240" w:lineRule="auto"/>
    </w:pPr>
  </w:style>
  <w:style w:type="paragraph" w:styleId="ListParagraph">
    <w:name w:val="List Paragraph"/>
    <w:basedOn w:val="Normal"/>
    <w:uiPriority w:val="34"/>
    <w:qFormat/>
    <w:rsid w:val="00DB187C"/>
    <w:pPr>
      <w:ind w:left="720"/>
      <w:contextualSpacing/>
    </w:pPr>
  </w:style>
  <w:style w:type="paragraph" w:styleId="Quote">
    <w:name w:val="Quote"/>
    <w:basedOn w:val="Normal"/>
    <w:next w:val="Normal"/>
    <w:link w:val="QuoteChar"/>
    <w:uiPriority w:val="29"/>
    <w:qFormat/>
    <w:rsid w:val="00DB187C"/>
    <w:pPr>
      <w:spacing w:before="200" w:after="0"/>
      <w:ind w:left="360" w:right="360"/>
    </w:pPr>
    <w:rPr>
      <w:i/>
      <w:iCs/>
      <w:sz w:val="20"/>
      <w:szCs w:val="20"/>
      <w:lang w:val="x-none" w:eastAsia="x-none"/>
    </w:rPr>
  </w:style>
  <w:style w:type="character" w:customStyle="1" w:styleId="QuoteChar">
    <w:name w:val="Quote Char"/>
    <w:link w:val="Quote"/>
    <w:uiPriority w:val="29"/>
    <w:rsid w:val="00DB187C"/>
    <w:rPr>
      <w:i/>
      <w:iCs/>
    </w:rPr>
  </w:style>
  <w:style w:type="paragraph" w:styleId="IntenseQuote">
    <w:name w:val="Intense Quote"/>
    <w:basedOn w:val="Normal"/>
    <w:next w:val="Normal"/>
    <w:link w:val="IntenseQuoteChar"/>
    <w:uiPriority w:val="30"/>
    <w:qFormat/>
    <w:rsid w:val="00DB187C"/>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DB187C"/>
    <w:rPr>
      <w:b/>
      <w:bCs/>
      <w:i/>
      <w:iCs/>
    </w:rPr>
  </w:style>
  <w:style w:type="character" w:styleId="SubtleEmphasis">
    <w:name w:val="Subtle Emphasis"/>
    <w:uiPriority w:val="19"/>
    <w:qFormat/>
    <w:rsid w:val="00DB187C"/>
    <w:rPr>
      <w:i/>
      <w:iCs/>
    </w:rPr>
  </w:style>
  <w:style w:type="character" w:styleId="IntenseEmphasis">
    <w:name w:val="Intense Emphasis"/>
    <w:uiPriority w:val="21"/>
    <w:qFormat/>
    <w:rsid w:val="00DB187C"/>
    <w:rPr>
      <w:b/>
      <w:bCs/>
    </w:rPr>
  </w:style>
  <w:style w:type="character" w:styleId="SubtleReference">
    <w:name w:val="Subtle Reference"/>
    <w:uiPriority w:val="31"/>
    <w:qFormat/>
    <w:rsid w:val="00DB187C"/>
    <w:rPr>
      <w:smallCaps/>
    </w:rPr>
  </w:style>
  <w:style w:type="character" w:styleId="IntenseReference">
    <w:name w:val="Intense Reference"/>
    <w:uiPriority w:val="32"/>
    <w:qFormat/>
    <w:rsid w:val="00DB187C"/>
    <w:rPr>
      <w:smallCaps/>
      <w:spacing w:val="5"/>
      <w:u w:val="single"/>
    </w:rPr>
  </w:style>
  <w:style w:type="character" w:styleId="BookTitle">
    <w:name w:val="Book Title"/>
    <w:uiPriority w:val="33"/>
    <w:qFormat/>
    <w:rsid w:val="00DB187C"/>
    <w:rPr>
      <w:i/>
      <w:iCs/>
      <w:smallCaps/>
      <w:spacing w:val="5"/>
    </w:rPr>
  </w:style>
  <w:style w:type="paragraph" w:styleId="Caption">
    <w:name w:val="caption"/>
    <w:basedOn w:val="Normal"/>
    <w:next w:val="Normal"/>
    <w:uiPriority w:val="35"/>
    <w:unhideWhenUsed/>
    <w:rsid w:val="001962FD"/>
    <w:pPr>
      <w:keepNext/>
      <w:spacing w:line="240" w:lineRule="auto"/>
    </w:pPr>
    <w:rPr>
      <w:rFonts w:ascii="Arial" w:hAnsi="Arial" w:cs="Arial"/>
      <w:b/>
      <w:bCs/>
      <w:noProof/>
    </w:rPr>
  </w:style>
  <w:style w:type="paragraph" w:styleId="TableofFigures">
    <w:name w:val="table of figures"/>
    <w:basedOn w:val="Normal"/>
    <w:next w:val="Normal"/>
    <w:uiPriority w:val="99"/>
    <w:unhideWhenUsed/>
    <w:rsid w:val="00335E44"/>
    <w:pPr>
      <w:spacing w:after="0"/>
    </w:pPr>
  </w:style>
  <w:style w:type="paragraph" w:styleId="BodyText">
    <w:name w:val="Body Text"/>
    <w:basedOn w:val="Normal"/>
    <w:link w:val="BodyTextChar"/>
    <w:qFormat/>
    <w:rsid w:val="00F103DD"/>
    <w:pPr>
      <w:widowControl w:val="0"/>
      <w:spacing w:after="0" w:line="240" w:lineRule="auto"/>
      <w:ind w:left="120"/>
    </w:pPr>
    <w:rPr>
      <w:rFonts w:eastAsia="Calibri"/>
      <w:sz w:val="20"/>
      <w:szCs w:val="20"/>
      <w:lang w:val="x-none" w:eastAsia="x-none"/>
    </w:rPr>
  </w:style>
  <w:style w:type="character" w:customStyle="1" w:styleId="BodyTextChar">
    <w:name w:val="Body Text Char"/>
    <w:link w:val="BodyText"/>
    <w:uiPriority w:val="1"/>
    <w:rsid w:val="00F103DD"/>
    <w:rPr>
      <w:rFonts w:ascii="Calibri" w:eastAsia="Calibri" w:hAnsi="Calibri"/>
      <w:sz w:val="20"/>
      <w:szCs w:val="20"/>
      <w:lang w:bidi="ar-SA"/>
    </w:rPr>
  </w:style>
  <w:style w:type="paragraph" w:styleId="EndnoteText">
    <w:name w:val="endnote text"/>
    <w:basedOn w:val="Normal"/>
    <w:link w:val="EndnoteTextChar"/>
    <w:unhideWhenUsed/>
    <w:rsid w:val="00FB6FC1"/>
    <w:pPr>
      <w:spacing w:after="0" w:line="240" w:lineRule="auto"/>
    </w:pPr>
    <w:rPr>
      <w:rFonts w:eastAsia="Calibri"/>
      <w:sz w:val="20"/>
      <w:szCs w:val="20"/>
      <w:lang w:val="x-none" w:eastAsia="x-none"/>
    </w:rPr>
  </w:style>
  <w:style w:type="character" w:customStyle="1" w:styleId="EndnoteTextChar">
    <w:name w:val="Endnote Text Char"/>
    <w:link w:val="EndnoteText"/>
    <w:rsid w:val="00FB6FC1"/>
    <w:rPr>
      <w:rFonts w:eastAsia="Calibri"/>
      <w:sz w:val="20"/>
      <w:szCs w:val="20"/>
      <w:lang w:bidi="ar-SA"/>
    </w:rPr>
  </w:style>
  <w:style w:type="character" w:styleId="EndnoteReference">
    <w:name w:val="endnote reference"/>
    <w:unhideWhenUsed/>
    <w:rsid w:val="00FB6FC1"/>
    <w:rPr>
      <w:vertAlign w:val="superscript"/>
    </w:rPr>
  </w:style>
  <w:style w:type="table" w:styleId="TableGrid">
    <w:name w:val="Table Grid"/>
    <w:basedOn w:val="TableNormal"/>
    <w:uiPriority w:val="59"/>
    <w:rsid w:val="00FB6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6E6DE8"/>
    <w:rPr>
      <w:sz w:val="16"/>
      <w:szCs w:val="16"/>
    </w:rPr>
  </w:style>
  <w:style w:type="paragraph" w:styleId="CommentText">
    <w:name w:val="annotation text"/>
    <w:basedOn w:val="Normal"/>
    <w:link w:val="CommentTextChar"/>
    <w:unhideWhenUsed/>
    <w:rsid w:val="006E6DE8"/>
    <w:pPr>
      <w:spacing w:line="240" w:lineRule="auto"/>
    </w:pPr>
    <w:rPr>
      <w:sz w:val="20"/>
      <w:szCs w:val="20"/>
      <w:lang w:val="x-none" w:eastAsia="x-none"/>
    </w:rPr>
  </w:style>
  <w:style w:type="character" w:customStyle="1" w:styleId="CommentTextChar">
    <w:name w:val="Comment Text Char"/>
    <w:link w:val="CommentText"/>
    <w:rsid w:val="006E6DE8"/>
    <w:rPr>
      <w:sz w:val="20"/>
      <w:szCs w:val="20"/>
    </w:rPr>
  </w:style>
  <w:style w:type="paragraph" w:styleId="CommentSubject">
    <w:name w:val="annotation subject"/>
    <w:basedOn w:val="CommentText"/>
    <w:next w:val="CommentText"/>
    <w:link w:val="CommentSubjectChar"/>
    <w:unhideWhenUsed/>
    <w:rsid w:val="006E6DE8"/>
    <w:rPr>
      <w:b/>
      <w:bCs/>
    </w:rPr>
  </w:style>
  <w:style w:type="character" w:customStyle="1" w:styleId="CommentSubjectChar">
    <w:name w:val="Comment Subject Char"/>
    <w:link w:val="CommentSubject"/>
    <w:rsid w:val="006E6DE8"/>
    <w:rPr>
      <w:b/>
      <w:bCs/>
      <w:sz w:val="20"/>
      <w:szCs w:val="20"/>
    </w:rPr>
  </w:style>
  <w:style w:type="paragraph" w:customStyle="1" w:styleId="Normal2">
    <w:name w:val="Normal2"/>
    <w:rsid w:val="00D24F6B"/>
    <w:pPr>
      <w:spacing w:line="276" w:lineRule="auto"/>
    </w:pPr>
    <w:rPr>
      <w:rFonts w:ascii="Arial" w:eastAsia="Arial" w:hAnsi="Arial" w:cs="Arial"/>
      <w:color w:val="000000"/>
      <w:sz w:val="22"/>
      <w:szCs w:val="22"/>
    </w:rPr>
  </w:style>
  <w:style w:type="paragraph" w:styleId="NormalWeb">
    <w:name w:val="Normal (Web)"/>
    <w:basedOn w:val="Normal"/>
    <w:uiPriority w:val="99"/>
    <w:rsid w:val="00D24F6B"/>
    <w:pPr>
      <w:spacing w:before="100" w:beforeAutospacing="1" w:after="100" w:afterAutospacing="1" w:line="240" w:lineRule="auto"/>
    </w:pPr>
    <w:rPr>
      <w:rFonts w:ascii="Garamond" w:eastAsia="Times New Roman" w:hAnsi="Garamond"/>
      <w:sz w:val="24"/>
      <w:szCs w:val="24"/>
    </w:rPr>
  </w:style>
  <w:style w:type="character" w:customStyle="1" w:styleId="categorydata">
    <w:name w:val="category_data"/>
    <w:basedOn w:val="DefaultParagraphFont"/>
    <w:rsid w:val="00D24F6B"/>
  </w:style>
  <w:style w:type="character" w:customStyle="1" w:styleId="category">
    <w:name w:val="category"/>
    <w:basedOn w:val="DefaultParagraphFont"/>
    <w:rsid w:val="00D24F6B"/>
  </w:style>
  <w:style w:type="paragraph" w:customStyle="1" w:styleId="Heading1-Contemporary">
    <w:name w:val="Heading 1- Contemporary"/>
    <w:basedOn w:val="Normal"/>
    <w:next w:val="Normal"/>
    <w:rsid w:val="00051B87"/>
    <w:pPr>
      <w:keepLines/>
      <w:widowControl w:val="0"/>
      <w:suppressAutoHyphens/>
      <w:spacing w:after="160" w:line="440" w:lineRule="atLeast"/>
    </w:pPr>
    <w:rPr>
      <w:rFonts w:ascii="Times New Roman" w:eastAsia="Times New Roman" w:hAnsi="Times New Roman"/>
      <w:spacing w:val="-10"/>
      <w:kern w:val="40"/>
      <w:sz w:val="40"/>
      <w:szCs w:val="20"/>
    </w:rPr>
  </w:style>
  <w:style w:type="character" w:customStyle="1" w:styleId="NoSpacingChar">
    <w:name w:val="No Spacing Char"/>
    <w:basedOn w:val="DefaultParagraphFont"/>
    <w:link w:val="NoSpacing"/>
    <w:uiPriority w:val="1"/>
    <w:rsid w:val="006B7E0B"/>
  </w:style>
  <w:style w:type="paragraph" w:styleId="BodyTextIndent">
    <w:name w:val="Body Text Indent"/>
    <w:basedOn w:val="Normal"/>
    <w:link w:val="BodyTextIndentChar"/>
    <w:unhideWhenUsed/>
    <w:rsid w:val="00853F52"/>
    <w:pPr>
      <w:spacing w:after="120"/>
      <w:ind w:left="360"/>
    </w:pPr>
  </w:style>
  <w:style w:type="character" w:customStyle="1" w:styleId="BodyTextIndentChar">
    <w:name w:val="Body Text Indent Char"/>
    <w:basedOn w:val="DefaultParagraphFont"/>
    <w:link w:val="BodyTextIndent"/>
    <w:uiPriority w:val="99"/>
    <w:semiHidden/>
    <w:rsid w:val="00853F52"/>
    <w:rPr>
      <w:sz w:val="22"/>
      <w:szCs w:val="22"/>
    </w:rPr>
  </w:style>
  <w:style w:type="paragraph" w:customStyle="1" w:styleId="Default">
    <w:name w:val="Default"/>
    <w:rsid w:val="00853F52"/>
    <w:pPr>
      <w:autoSpaceDE w:val="0"/>
      <w:autoSpaceDN w:val="0"/>
      <w:adjustRightInd w:val="0"/>
    </w:pPr>
    <w:rPr>
      <w:rFonts w:ascii="Arial" w:eastAsia="Times New Roman" w:hAnsi="Arial" w:cs="Arial"/>
      <w:color w:val="000000"/>
      <w:sz w:val="24"/>
      <w:szCs w:val="24"/>
    </w:rPr>
  </w:style>
  <w:style w:type="paragraph" w:customStyle="1" w:styleId="Level1">
    <w:name w:val="Level 1"/>
    <w:rsid w:val="00853F52"/>
    <w:pPr>
      <w:autoSpaceDE w:val="0"/>
      <w:autoSpaceDN w:val="0"/>
      <w:adjustRightInd w:val="0"/>
      <w:ind w:left="720"/>
    </w:pPr>
    <w:rPr>
      <w:rFonts w:ascii="Times New Roman" w:eastAsia="Times New Roman" w:hAnsi="Times New Roman"/>
      <w:sz w:val="24"/>
      <w:szCs w:val="24"/>
    </w:rPr>
  </w:style>
  <w:style w:type="character" w:styleId="PageNumber">
    <w:name w:val="page number"/>
    <w:basedOn w:val="DefaultParagraphFont"/>
    <w:rsid w:val="00853F52"/>
  </w:style>
  <w:style w:type="paragraph" w:styleId="BodyText2">
    <w:name w:val="Body Text 2"/>
    <w:basedOn w:val="Normal"/>
    <w:link w:val="BodyText2Char"/>
    <w:rsid w:val="00853F52"/>
    <w:pPr>
      <w:spacing w:after="0" w:line="240" w:lineRule="auto"/>
    </w:pPr>
    <w:rPr>
      <w:rFonts w:ascii="Times New Roman" w:eastAsia="Times New Roman" w:hAnsi="Times New Roman"/>
      <w:i/>
      <w:iCs/>
      <w:sz w:val="24"/>
      <w:szCs w:val="24"/>
    </w:rPr>
  </w:style>
  <w:style w:type="character" w:customStyle="1" w:styleId="BodyText2Char">
    <w:name w:val="Body Text 2 Char"/>
    <w:basedOn w:val="DefaultParagraphFont"/>
    <w:link w:val="BodyText2"/>
    <w:rsid w:val="00853F52"/>
    <w:rPr>
      <w:rFonts w:ascii="Times New Roman" w:eastAsia="Times New Roman" w:hAnsi="Times New Roman"/>
      <w:i/>
      <w:iCs/>
      <w:sz w:val="24"/>
      <w:szCs w:val="24"/>
    </w:rPr>
  </w:style>
  <w:style w:type="paragraph" w:styleId="BodyTextIndent2">
    <w:name w:val="Body Text Indent 2"/>
    <w:basedOn w:val="Normal"/>
    <w:link w:val="BodyTextIndent2Char"/>
    <w:rsid w:val="00853F52"/>
    <w:pPr>
      <w:tabs>
        <w:tab w:val="left" w:pos="0"/>
      </w:tabs>
      <w:spacing w:after="0" w:line="240" w:lineRule="auto"/>
      <w:ind w:left="1440" w:hanging="720"/>
    </w:pPr>
    <w:rPr>
      <w:rFonts w:ascii="Times New Roman" w:eastAsia="Times New Roman" w:hAnsi="Times New Roman"/>
      <w:i/>
      <w:iCs/>
      <w:sz w:val="24"/>
      <w:szCs w:val="24"/>
    </w:rPr>
  </w:style>
  <w:style w:type="character" w:customStyle="1" w:styleId="BodyTextIndent2Char">
    <w:name w:val="Body Text Indent 2 Char"/>
    <w:basedOn w:val="DefaultParagraphFont"/>
    <w:link w:val="BodyTextIndent2"/>
    <w:rsid w:val="00853F52"/>
    <w:rPr>
      <w:rFonts w:ascii="Times New Roman" w:eastAsia="Times New Roman" w:hAnsi="Times New Roman"/>
      <w:i/>
      <w:iCs/>
      <w:sz w:val="24"/>
      <w:szCs w:val="24"/>
    </w:rPr>
  </w:style>
  <w:style w:type="paragraph" w:styleId="BodyTextIndent3">
    <w:name w:val="Body Text Indent 3"/>
    <w:basedOn w:val="Normal"/>
    <w:link w:val="BodyTextIndent3Char"/>
    <w:rsid w:val="00853F52"/>
    <w:pPr>
      <w:spacing w:before="240" w:after="0" w:line="240" w:lineRule="auto"/>
      <w:ind w:left="720"/>
    </w:pPr>
    <w:rPr>
      <w:rFonts w:ascii="Times New Roman" w:eastAsia="Times New Roman" w:hAnsi="Times New Roman"/>
      <w:i/>
      <w:iCs/>
      <w:sz w:val="24"/>
      <w:szCs w:val="24"/>
    </w:rPr>
  </w:style>
  <w:style w:type="character" w:customStyle="1" w:styleId="BodyTextIndent3Char">
    <w:name w:val="Body Text Indent 3 Char"/>
    <w:basedOn w:val="DefaultParagraphFont"/>
    <w:link w:val="BodyTextIndent3"/>
    <w:rsid w:val="00853F52"/>
    <w:rPr>
      <w:rFonts w:ascii="Times New Roman" w:eastAsia="Times New Roman" w:hAnsi="Times New Roman"/>
      <w:i/>
      <w:iCs/>
      <w:sz w:val="24"/>
      <w:szCs w:val="24"/>
    </w:rPr>
  </w:style>
  <w:style w:type="paragraph" w:styleId="BodyText3">
    <w:name w:val="Body Text 3"/>
    <w:basedOn w:val="Normal"/>
    <w:link w:val="BodyText3Char"/>
    <w:rsid w:val="00853F52"/>
    <w:pPr>
      <w:spacing w:after="0" w:line="240" w:lineRule="auto"/>
      <w:jc w:val="center"/>
    </w:pPr>
    <w:rPr>
      <w:rFonts w:ascii="Arial Narrow" w:eastAsia="Times New Roman" w:hAnsi="Arial Narrow"/>
      <w:b/>
      <w:bCs/>
      <w:sz w:val="18"/>
      <w:szCs w:val="24"/>
    </w:rPr>
  </w:style>
  <w:style w:type="character" w:customStyle="1" w:styleId="BodyText3Char">
    <w:name w:val="Body Text 3 Char"/>
    <w:basedOn w:val="DefaultParagraphFont"/>
    <w:link w:val="BodyText3"/>
    <w:rsid w:val="00853F52"/>
    <w:rPr>
      <w:rFonts w:ascii="Arial Narrow" w:eastAsia="Times New Roman" w:hAnsi="Arial Narrow"/>
      <w:b/>
      <w:bCs/>
      <w:sz w:val="18"/>
      <w:szCs w:val="24"/>
    </w:rPr>
  </w:style>
  <w:style w:type="paragraph" w:customStyle="1" w:styleId="close">
    <w:name w:val="close"/>
    <w:basedOn w:val="Normal"/>
    <w:rsid w:val="00853F52"/>
    <w:pPr>
      <w:spacing w:before="100" w:beforeAutospacing="1" w:after="45" w:line="240" w:lineRule="auto"/>
    </w:pPr>
    <w:rPr>
      <w:rFonts w:ascii="Arial" w:eastAsia="Arial Unicode MS" w:hAnsi="Arial" w:cs="Arial"/>
      <w:color w:val="000000"/>
      <w:sz w:val="20"/>
      <w:szCs w:val="20"/>
    </w:rPr>
  </w:style>
  <w:style w:type="paragraph" w:customStyle="1" w:styleId="body">
    <w:name w:val="body"/>
    <w:basedOn w:val="Normal"/>
    <w:rsid w:val="00853F5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M4">
    <w:name w:val="CM4"/>
    <w:basedOn w:val="Default"/>
    <w:next w:val="Default"/>
    <w:uiPriority w:val="99"/>
    <w:rsid w:val="00853F52"/>
    <w:pPr>
      <w:widowControl w:val="0"/>
    </w:pPr>
    <w:rPr>
      <w:color w:val="auto"/>
    </w:rPr>
  </w:style>
  <w:style w:type="paragraph" w:customStyle="1" w:styleId="CM5">
    <w:name w:val="CM5"/>
    <w:basedOn w:val="Default"/>
    <w:next w:val="Default"/>
    <w:uiPriority w:val="99"/>
    <w:rsid w:val="00853F52"/>
    <w:pPr>
      <w:widowControl w:val="0"/>
    </w:pPr>
    <w:rPr>
      <w:color w:val="auto"/>
    </w:rPr>
  </w:style>
  <w:style w:type="paragraph" w:customStyle="1" w:styleId="CM1">
    <w:name w:val="CM1"/>
    <w:basedOn w:val="Default"/>
    <w:next w:val="Default"/>
    <w:uiPriority w:val="99"/>
    <w:rsid w:val="00853F52"/>
    <w:pPr>
      <w:widowControl w:val="0"/>
      <w:spacing w:line="231" w:lineRule="atLeast"/>
    </w:pPr>
    <w:rPr>
      <w:color w:val="auto"/>
    </w:rPr>
  </w:style>
  <w:style w:type="paragraph" w:customStyle="1" w:styleId="CM3">
    <w:name w:val="CM3"/>
    <w:basedOn w:val="Default"/>
    <w:next w:val="Default"/>
    <w:uiPriority w:val="99"/>
    <w:rsid w:val="00853F52"/>
    <w:pPr>
      <w:widowControl w:val="0"/>
      <w:spacing w:line="231" w:lineRule="atLeast"/>
    </w:pPr>
    <w:rPr>
      <w:color w:val="auto"/>
    </w:rPr>
  </w:style>
  <w:style w:type="character" w:customStyle="1" w:styleId="apple-style-span">
    <w:name w:val="apple-style-span"/>
    <w:basedOn w:val="DefaultParagraphFont"/>
    <w:rsid w:val="00853F52"/>
  </w:style>
  <w:style w:type="character" w:customStyle="1" w:styleId="pslongeditbox1">
    <w:name w:val="pslongeditbox1"/>
    <w:rsid w:val="00853F52"/>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123">
      <w:bodyDiv w:val="1"/>
      <w:marLeft w:val="0"/>
      <w:marRight w:val="0"/>
      <w:marTop w:val="0"/>
      <w:marBottom w:val="0"/>
      <w:divBdr>
        <w:top w:val="none" w:sz="0" w:space="0" w:color="auto"/>
        <w:left w:val="none" w:sz="0" w:space="0" w:color="auto"/>
        <w:bottom w:val="none" w:sz="0" w:space="0" w:color="auto"/>
        <w:right w:val="none" w:sz="0" w:space="0" w:color="auto"/>
      </w:divBdr>
    </w:div>
    <w:div w:id="108597841">
      <w:bodyDiv w:val="1"/>
      <w:marLeft w:val="0"/>
      <w:marRight w:val="0"/>
      <w:marTop w:val="0"/>
      <w:marBottom w:val="0"/>
      <w:divBdr>
        <w:top w:val="none" w:sz="0" w:space="0" w:color="auto"/>
        <w:left w:val="none" w:sz="0" w:space="0" w:color="auto"/>
        <w:bottom w:val="none" w:sz="0" w:space="0" w:color="auto"/>
        <w:right w:val="none" w:sz="0" w:space="0" w:color="auto"/>
      </w:divBdr>
    </w:div>
    <w:div w:id="123237992">
      <w:bodyDiv w:val="1"/>
      <w:marLeft w:val="0"/>
      <w:marRight w:val="0"/>
      <w:marTop w:val="0"/>
      <w:marBottom w:val="0"/>
      <w:divBdr>
        <w:top w:val="none" w:sz="0" w:space="0" w:color="auto"/>
        <w:left w:val="none" w:sz="0" w:space="0" w:color="auto"/>
        <w:bottom w:val="none" w:sz="0" w:space="0" w:color="auto"/>
        <w:right w:val="none" w:sz="0" w:space="0" w:color="auto"/>
      </w:divBdr>
    </w:div>
    <w:div w:id="210312618">
      <w:bodyDiv w:val="1"/>
      <w:marLeft w:val="0"/>
      <w:marRight w:val="0"/>
      <w:marTop w:val="0"/>
      <w:marBottom w:val="0"/>
      <w:divBdr>
        <w:top w:val="none" w:sz="0" w:space="0" w:color="auto"/>
        <w:left w:val="none" w:sz="0" w:space="0" w:color="auto"/>
        <w:bottom w:val="none" w:sz="0" w:space="0" w:color="auto"/>
        <w:right w:val="none" w:sz="0" w:space="0" w:color="auto"/>
      </w:divBdr>
    </w:div>
    <w:div w:id="220749830">
      <w:bodyDiv w:val="1"/>
      <w:marLeft w:val="0"/>
      <w:marRight w:val="0"/>
      <w:marTop w:val="0"/>
      <w:marBottom w:val="0"/>
      <w:divBdr>
        <w:top w:val="none" w:sz="0" w:space="0" w:color="auto"/>
        <w:left w:val="none" w:sz="0" w:space="0" w:color="auto"/>
        <w:bottom w:val="none" w:sz="0" w:space="0" w:color="auto"/>
        <w:right w:val="none" w:sz="0" w:space="0" w:color="auto"/>
      </w:divBdr>
    </w:div>
    <w:div w:id="233246416">
      <w:bodyDiv w:val="1"/>
      <w:marLeft w:val="0"/>
      <w:marRight w:val="0"/>
      <w:marTop w:val="0"/>
      <w:marBottom w:val="0"/>
      <w:divBdr>
        <w:top w:val="none" w:sz="0" w:space="0" w:color="auto"/>
        <w:left w:val="none" w:sz="0" w:space="0" w:color="auto"/>
        <w:bottom w:val="none" w:sz="0" w:space="0" w:color="auto"/>
        <w:right w:val="none" w:sz="0" w:space="0" w:color="auto"/>
      </w:divBdr>
    </w:div>
    <w:div w:id="240718450">
      <w:bodyDiv w:val="1"/>
      <w:marLeft w:val="0"/>
      <w:marRight w:val="0"/>
      <w:marTop w:val="0"/>
      <w:marBottom w:val="0"/>
      <w:divBdr>
        <w:top w:val="none" w:sz="0" w:space="0" w:color="auto"/>
        <w:left w:val="none" w:sz="0" w:space="0" w:color="auto"/>
        <w:bottom w:val="none" w:sz="0" w:space="0" w:color="auto"/>
        <w:right w:val="none" w:sz="0" w:space="0" w:color="auto"/>
      </w:divBdr>
    </w:div>
    <w:div w:id="267812552">
      <w:bodyDiv w:val="1"/>
      <w:marLeft w:val="0"/>
      <w:marRight w:val="0"/>
      <w:marTop w:val="0"/>
      <w:marBottom w:val="0"/>
      <w:divBdr>
        <w:top w:val="none" w:sz="0" w:space="0" w:color="auto"/>
        <w:left w:val="none" w:sz="0" w:space="0" w:color="auto"/>
        <w:bottom w:val="none" w:sz="0" w:space="0" w:color="auto"/>
        <w:right w:val="none" w:sz="0" w:space="0" w:color="auto"/>
      </w:divBdr>
    </w:div>
    <w:div w:id="345640450">
      <w:bodyDiv w:val="1"/>
      <w:marLeft w:val="0"/>
      <w:marRight w:val="0"/>
      <w:marTop w:val="0"/>
      <w:marBottom w:val="0"/>
      <w:divBdr>
        <w:top w:val="none" w:sz="0" w:space="0" w:color="auto"/>
        <w:left w:val="none" w:sz="0" w:space="0" w:color="auto"/>
        <w:bottom w:val="none" w:sz="0" w:space="0" w:color="auto"/>
        <w:right w:val="none" w:sz="0" w:space="0" w:color="auto"/>
      </w:divBdr>
    </w:div>
    <w:div w:id="363140050">
      <w:bodyDiv w:val="1"/>
      <w:marLeft w:val="0"/>
      <w:marRight w:val="0"/>
      <w:marTop w:val="0"/>
      <w:marBottom w:val="0"/>
      <w:divBdr>
        <w:top w:val="none" w:sz="0" w:space="0" w:color="auto"/>
        <w:left w:val="none" w:sz="0" w:space="0" w:color="auto"/>
        <w:bottom w:val="none" w:sz="0" w:space="0" w:color="auto"/>
        <w:right w:val="none" w:sz="0" w:space="0" w:color="auto"/>
      </w:divBdr>
      <w:divsChild>
        <w:div w:id="875771555">
          <w:marLeft w:val="1008"/>
          <w:marRight w:val="0"/>
          <w:marTop w:val="96"/>
          <w:marBottom w:val="0"/>
          <w:divBdr>
            <w:top w:val="none" w:sz="0" w:space="0" w:color="auto"/>
            <w:left w:val="none" w:sz="0" w:space="0" w:color="auto"/>
            <w:bottom w:val="none" w:sz="0" w:space="0" w:color="auto"/>
            <w:right w:val="none" w:sz="0" w:space="0" w:color="auto"/>
          </w:divBdr>
        </w:div>
        <w:div w:id="203836135">
          <w:marLeft w:val="1008"/>
          <w:marRight w:val="0"/>
          <w:marTop w:val="96"/>
          <w:marBottom w:val="0"/>
          <w:divBdr>
            <w:top w:val="none" w:sz="0" w:space="0" w:color="auto"/>
            <w:left w:val="none" w:sz="0" w:space="0" w:color="auto"/>
            <w:bottom w:val="none" w:sz="0" w:space="0" w:color="auto"/>
            <w:right w:val="none" w:sz="0" w:space="0" w:color="auto"/>
          </w:divBdr>
        </w:div>
        <w:div w:id="1552768728">
          <w:marLeft w:val="1008"/>
          <w:marRight w:val="0"/>
          <w:marTop w:val="96"/>
          <w:marBottom w:val="0"/>
          <w:divBdr>
            <w:top w:val="none" w:sz="0" w:space="0" w:color="auto"/>
            <w:left w:val="none" w:sz="0" w:space="0" w:color="auto"/>
            <w:bottom w:val="none" w:sz="0" w:space="0" w:color="auto"/>
            <w:right w:val="none" w:sz="0" w:space="0" w:color="auto"/>
          </w:divBdr>
        </w:div>
      </w:divsChild>
    </w:div>
    <w:div w:id="369846360">
      <w:bodyDiv w:val="1"/>
      <w:marLeft w:val="0"/>
      <w:marRight w:val="0"/>
      <w:marTop w:val="0"/>
      <w:marBottom w:val="0"/>
      <w:divBdr>
        <w:top w:val="none" w:sz="0" w:space="0" w:color="auto"/>
        <w:left w:val="none" w:sz="0" w:space="0" w:color="auto"/>
        <w:bottom w:val="none" w:sz="0" w:space="0" w:color="auto"/>
        <w:right w:val="none" w:sz="0" w:space="0" w:color="auto"/>
      </w:divBdr>
    </w:div>
    <w:div w:id="515313299">
      <w:bodyDiv w:val="1"/>
      <w:marLeft w:val="0"/>
      <w:marRight w:val="0"/>
      <w:marTop w:val="0"/>
      <w:marBottom w:val="0"/>
      <w:divBdr>
        <w:top w:val="none" w:sz="0" w:space="0" w:color="auto"/>
        <w:left w:val="none" w:sz="0" w:space="0" w:color="auto"/>
        <w:bottom w:val="none" w:sz="0" w:space="0" w:color="auto"/>
        <w:right w:val="none" w:sz="0" w:space="0" w:color="auto"/>
      </w:divBdr>
    </w:div>
    <w:div w:id="532815404">
      <w:bodyDiv w:val="1"/>
      <w:marLeft w:val="0"/>
      <w:marRight w:val="0"/>
      <w:marTop w:val="0"/>
      <w:marBottom w:val="0"/>
      <w:divBdr>
        <w:top w:val="none" w:sz="0" w:space="0" w:color="auto"/>
        <w:left w:val="none" w:sz="0" w:space="0" w:color="auto"/>
        <w:bottom w:val="none" w:sz="0" w:space="0" w:color="auto"/>
        <w:right w:val="none" w:sz="0" w:space="0" w:color="auto"/>
      </w:divBdr>
    </w:div>
    <w:div w:id="557325607">
      <w:bodyDiv w:val="1"/>
      <w:marLeft w:val="0"/>
      <w:marRight w:val="0"/>
      <w:marTop w:val="0"/>
      <w:marBottom w:val="0"/>
      <w:divBdr>
        <w:top w:val="none" w:sz="0" w:space="0" w:color="auto"/>
        <w:left w:val="none" w:sz="0" w:space="0" w:color="auto"/>
        <w:bottom w:val="none" w:sz="0" w:space="0" w:color="auto"/>
        <w:right w:val="none" w:sz="0" w:space="0" w:color="auto"/>
      </w:divBdr>
    </w:div>
    <w:div w:id="639304746">
      <w:bodyDiv w:val="1"/>
      <w:marLeft w:val="0"/>
      <w:marRight w:val="0"/>
      <w:marTop w:val="0"/>
      <w:marBottom w:val="0"/>
      <w:divBdr>
        <w:top w:val="none" w:sz="0" w:space="0" w:color="auto"/>
        <w:left w:val="none" w:sz="0" w:space="0" w:color="auto"/>
        <w:bottom w:val="none" w:sz="0" w:space="0" w:color="auto"/>
        <w:right w:val="none" w:sz="0" w:space="0" w:color="auto"/>
      </w:divBdr>
    </w:div>
    <w:div w:id="670525143">
      <w:bodyDiv w:val="1"/>
      <w:marLeft w:val="0"/>
      <w:marRight w:val="0"/>
      <w:marTop w:val="0"/>
      <w:marBottom w:val="0"/>
      <w:divBdr>
        <w:top w:val="none" w:sz="0" w:space="0" w:color="auto"/>
        <w:left w:val="none" w:sz="0" w:space="0" w:color="auto"/>
        <w:bottom w:val="none" w:sz="0" w:space="0" w:color="auto"/>
        <w:right w:val="none" w:sz="0" w:space="0" w:color="auto"/>
      </w:divBdr>
    </w:div>
    <w:div w:id="702949821">
      <w:bodyDiv w:val="1"/>
      <w:marLeft w:val="0"/>
      <w:marRight w:val="0"/>
      <w:marTop w:val="0"/>
      <w:marBottom w:val="0"/>
      <w:divBdr>
        <w:top w:val="none" w:sz="0" w:space="0" w:color="auto"/>
        <w:left w:val="none" w:sz="0" w:space="0" w:color="auto"/>
        <w:bottom w:val="none" w:sz="0" w:space="0" w:color="auto"/>
        <w:right w:val="none" w:sz="0" w:space="0" w:color="auto"/>
      </w:divBdr>
    </w:div>
    <w:div w:id="705717732">
      <w:bodyDiv w:val="1"/>
      <w:marLeft w:val="0"/>
      <w:marRight w:val="0"/>
      <w:marTop w:val="0"/>
      <w:marBottom w:val="0"/>
      <w:divBdr>
        <w:top w:val="none" w:sz="0" w:space="0" w:color="auto"/>
        <w:left w:val="none" w:sz="0" w:space="0" w:color="auto"/>
        <w:bottom w:val="none" w:sz="0" w:space="0" w:color="auto"/>
        <w:right w:val="none" w:sz="0" w:space="0" w:color="auto"/>
      </w:divBdr>
    </w:div>
    <w:div w:id="713773999">
      <w:bodyDiv w:val="1"/>
      <w:marLeft w:val="0"/>
      <w:marRight w:val="0"/>
      <w:marTop w:val="0"/>
      <w:marBottom w:val="0"/>
      <w:divBdr>
        <w:top w:val="none" w:sz="0" w:space="0" w:color="auto"/>
        <w:left w:val="none" w:sz="0" w:space="0" w:color="auto"/>
        <w:bottom w:val="none" w:sz="0" w:space="0" w:color="auto"/>
        <w:right w:val="none" w:sz="0" w:space="0" w:color="auto"/>
      </w:divBdr>
    </w:div>
    <w:div w:id="784811937">
      <w:bodyDiv w:val="1"/>
      <w:marLeft w:val="0"/>
      <w:marRight w:val="0"/>
      <w:marTop w:val="0"/>
      <w:marBottom w:val="0"/>
      <w:divBdr>
        <w:top w:val="none" w:sz="0" w:space="0" w:color="auto"/>
        <w:left w:val="none" w:sz="0" w:space="0" w:color="auto"/>
        <w:bottom w:val="none" w:sz="0" w:space="0" w:color="auto"/>
        <w:right w:val="none" w:sz="0" w:space="0" w:color="auto"/>
      </w:divBdr>
    </w:div>
    <w:div w:id="854459691">
      <w:bodyDiv w:val="1"/>
      <w:marLeft w:val="0"/>
      <w:marRight w:val="0"/>
      <w:marTop w:val="0"/>
      <w:marBottom w:val="0"/>
      <w:divBdr>
        <w:top w:val="none" w:sz="0" w:space="0" w:color="auto"/>
        <w:left w:val="none" w:sz="0" w:space="0" w:color="auto"/>
        <w:bottom w:val="none" w:sz="0" w:space="0" w:color="auto"/>
        <w:right w:val="none" w:sz="0" w:space="0" w:color="auto"/>
      </w:divBdr>
    </w:div>
    <w:div w:id="910627200">
      <w:bodyDiv w:val="1"/>
      <w:marLeft w:val="0"/>
      <w:marRight w:val="0"/>
      <w:marTop w:val="0"/>
      <w:marBottom w:val="0"/>
      <w:divBdr>
        <w:top w:val="none" w:sz="0" w:space="0" w:color="auto"/>
        <w:left w:val="none" w:sz="0" w:space="0" w:color="auto"/>
        <w:bottom w:val="none" w:sz="0" w:space="0" w:color="auto"/>
        <w:right w:val="none" w:sz="0" w:space="0" w:color="auto"/>
      </w:divBdr>
    </w:div>
    <w:div w:id="935134320">
      <w:bodyDiv w:val="1"/>
      <w:marLeft w:val="0"/>
      <w:marRight w:val="0"/>
      <w:marTop w:val="0"/>
      <w:marBottom w:val="0"/>
      <w:divBdr>
        <w:top w:val="none" w:sz="0" w:space="0" w:color="auto"/>
        <w:left w:val="none" w:sz="0" w:space="0" w:color="auto"/>
        <w:bottom w:val="none" w:sz="0" w:space="0" w:color="auto"/>
        <w:right w:val="none" w:sz="0" w:space="0" w:color="auto"/>
      </w:divBdr>
    </w:div>
    <w:div w:id="953906683">
      <w:bodyDiv w:val="1"/>
      <w:marLeft w:val="0"/>
      <w:marRight w:val="0"/>
      <w:marTop w:val="0"/>
      <w:marBottom w:val="0"/>
      <w:divBdr>
        <w:top w:val="none" w:sz="0" w:space="0" w:color="auto"/>
        <w:left w:val="none" w:sz="0" w:space="0" w:color="auto"/>
        <w:bottom w:val="none" w:sz="0" w:space="0" w:color="auto"/>
        <w:right w:val="none" w:sz="0" w:space="0" w:color="auto"/>
      </w:divBdr>
    </w:div>
    <w:div w:id="1053164108">
      <w:bodyDiv w:val="1"/>
      <w:marLeft w:val="0"/>
      <w:marRight w:val="0"/>
      <w:marTop w:val="0"/>
      <w:marBottom w:val="0"/>
      <w:divBdr>
        <w:top w:val="none" w:sz="0" w:space="0" w:color="auto"/>
        <w:left w:val="none" w:sz="0" w:space="0" w:color="auto"/>
        <w:bottom w:val="none" w:sz="0" w:space="0" w:color="auto"/>
        <w:right w:val="none" w:sz="0" w:space="0" w:color="auto"/>
      </w:divBdr>
    </w:div>
    <w:div w:id="1082991251">
      <w:bodyDiv w:val="1"/>
      <w:marLeft w:val="0"/>
      <w:marRight w:val="0"/>
      <w:marTop w:val="0"/>
      <w:marBottom w:val="0"/>
      <w:divBdr>
        <w:top w:val="none" w:sz="0" w:space="0" w:color="auto"/>
        <w:left w:val="none" w:sz="0" w:space="0" w:color="auto"/>
        <w:bottom w:val="none" w:sz="0" w:space="0" w:color="auto"/>
        <w:right w:val="none" w:sz="0" w:space="0" w:color="auto"/>
      </w:divBdr>
    </w:div>
    <w:div w:id="1115561578">
      <w:bodyDiv w:val="1"/>
      <w:marLeft w:val="0"/>
      <w:marRight w:val="0"/>
      <w:marTop w:val="0"/>
      <w:marBottom w:val="0"/>
      <w:divBdr>
        <w:top w:val="none" w:sz="0" w:space="0" w:color="auto"/>
        <w:left w:val="none" w:sz="0" w:space="0" w:color="auto"/>
        <w:bottom w:val="none" w:sz="0" w:space="0" w:color="auto"/>
        <w:right w:val="none" w:sz="0" w:space="0" w:color="auto"/>
      </w:divBdr>
    </w:div>
    <w:div w:id="1126660326">
      <w:bodyDiv w:val="1"/>
      <w:marLeft w:val="0"/>
      <w:marRight w:val="0"/>
      <w:marTop w:val="0"/>
      <w:marBottom w:val="0"/>
      <w:divBdr>
        <w:top w:val="none" w:sz="0" w:space="0" w:color="auto"/>
        <w:left w:val="none" w:sz="0" w:space="0" w:color="auto"/>
        <w:bottom w:val="none" w:sz="0" w:space="0" w:color="auto"/>
        <w:right w:val="none" w:sz="0" w:space="0" w:color="auto"/>
      </w:divBdr>
    </w:div>
    <w:div w:id="1154641961">
      <w:bodyDiv w:val="1"/>
      <w:marLeft w:val="0"/>
      <w:marRight w:val="0"/>
      <w:marTop w:val="0"/>
      <w:marBottom w:val="0"/>
      <w:divBdr>
        <w:top w:val="none" w:sz="0" w:space="0" w:color="auto"/>
        <w:left w:val="none" w:sz="0" w:space="0" w:color="auto"/>
        <w:bottom w:val="none" w:sz="0" w:space="0" w:color="auto"/>
        <w:right w:val="none" w:sz="0" w:space="0" w:color="auto"/>
      </w:divBdr>
    </w:div>
    <w:div w:id="1316255710">
      <w:bodyDiv w:val="1"/>
      <w:marLeft w:val="0"/>
      <w:marRight w:val="0"/>
      <w:marTop w:val="0"/>
      <w:marBottom w:val="0"/>
      <w:divBdr>
        <w:top w:val="none" w:sz="0" w:space="0" w:color="auto"/>
        <w:left w:val="none" w:sz="0" w:space="0" w:color="auto"/>
        <w:bottom w:val="none" w:sz="0" w:space="0" w:color="auto"/>
        <w:right w:val="none" w:sz="0" w:space="0" w:color="auto"/>
      </w:divBdr>
    </w:div>
    <w:div w:id="1385835087">
      <w:bodyDiv w:val="1"/>
      <w:marLeft w:val="0"/>
      <w:marRight w:val="0"/>
      <w:marTop w:val="0"/>
      <w:marBottom w:val="0"/>
      <w:divBdr>
        <w:top w:val="none" w:sz="0" w:space="0" w:color="auto"/>
        <w:left w:val="none" w:sz="0" w:space="0" w:color="auto"/>
        <w:bottom w:val="none" w:sz="0" w:space="0" w:color="auto"/>
        <w:right w:val="none" w:sz="0" w:space="0" w:color="auto"/>
      </w:divBdr>
    </w:div>
    <w:div w:id="1434781768">
      <w:bodyDiv w:val="1"/>
      <w:marLeft w:val="0"/>
      <w:marRight w:val="0"/>
      <w:marTop w:val="0"/>
      <w:marBottom w:val="0"/>
      <w:divBdr>
        <w:top w:val="none" w:sz="0" w:space="0" w:color="auto"/>
        <w:left w:val="none" w:sz="0" w:space="0" w:color="auto"/>
        <w:bottom w:val="none" w:sz="0" w:space="0" w:color="auto"/>
        <w:right w:val="none" w:sz="0" w:space="0" w:color="auto"/>
      </w:divBdr>
    </w:div>
    <w:div w:id="1485506292">
      <w:bodyDiv w:val="1"/>
      <w:marLeft w:val="0"/>
      <w:marRight w:val="0"/>
      <w:marTop w:val="0"/>
      <w:marBottom w:val="0"/>
      <w:divBdr>
        <w:top w:val="none" w:sz="0" w:space="0" w:color="auto"/>
        <w:left w:val="none" w:sz="0" w:space="0" w:color="auto"/>
        <w:bottom w:val="none" w:sz="0" w:space="0" w:color="auto"/>
        <w:right w:val="none" w:sz="0" w:space="0" w:color="auto"/>
      </w:divBdr>
    </w:div>
    <w:div w:id="1630430264">
      <w:bodyDiv w:val="1"/>
      <w:marLeft w:val="0"/>
      <w:marRight w:val="0"/>
      <w:marTop w:val="0"/>
      <w:marBottom w:val="0"/>
      <w:divBdr>
        <w:top w:val="none" w:sz="0" w:space="0" w:color="auto"/>
        <w:left w:val="none" w:sz="0" w:space="0" w:color="auto"/>
        <w:bottom w:val="none" w:sz="0" w:space="0" w:color="auto"/>
        <w:right w:val="none" w:sz="0" w:space="0" w:color="auto"/>
      </w:divBdr>
    </w:div>
    <w:div w:id="1680694887">
      <w:bodyDiv w:val="1"/>
      <w:marLeft w:val="0"/>
      <w:marRight w:val="0"/>
      <w:marTop w:val="0"/>
      <w:marBottom w:val="0"/>
      <w:divBdr>
        <w:top w:val="none" w:sz="0" w:space="0" w:color="auto"/>
        <w:left w:val="none" w:sz="0" w:space="0" w:color="auto"/>
        <w:bottom w:val="none" w:sz="0" w:space="0" w:color="auto"/>
        <w:right w:val="none" w:sz="0" w:space="0" w:color="auto"/>
      </w:divBdr>
    </w:div>
    <w:div w:id="1709646480">
      <w:bodyDiv w:val="1"/>
      <w:marLeft w:val="0"/>
      <w:marRight w:val="0"/>
      <w:marTop w:val="0"/>
      <w:marBottom w:val="0"/>
      <w:divBdr>
        <w:top w:val="none" w:sz="0" w:space="0" w:color="auto"/>
        <w:left w:val="none" w:sz="0" w:space="0" w:color="auto"/>
        <w:bottom w:val="none" w:sz="0" w:space="0" w:color="auto"/>
        <w:right w:val="none" w:sz="0" w:space="0" w:color="auto"/>
      </w:divBdr>
    </w:div>
    <w:div w:id="1723794265">
      <w:bodyDiv w:val="1"/>
      <w:marLeft w:val="0"/>
      <w:marRight w:val="0"/>
      <w:marTop w:val="0"/>
      <w:marBottom w:val="0"/>
      <w:divBdr>
        <w:top w:val="none" w:sz="0" w:space="0" w:color="auto"/>
        <w:left w:val="none" w:sz="0" w:space="0" w:color="auto"/>
        <w:bottom w:val="none" w:sz="0" w:space="0" w:color="auto"/>
        <w:right w:val="none" w:sz="0" w:space="0" w:color="auto"/>
      </w:divBdr>
    </w:div>
    <w:div w:id="1763329393">
      <w:bodyDiv w:val="1"/>
      <w:marLeft w:val="0"/>
      <w:marRight w:val="0"/>
      <w:marTop w:val="0"/>
      <w:marBottom w:val="0"/>
      <w:divBdr>
        <w:top w:val="none" w:sz="0" w:space="0" w:color="auto"/>
        <w:left w:val="none" w:sz="0" w:space="0" w:color="auto"/>
        <w:bottom w:val="none" w:sz="0" w:space="0" w:color="auto"/>
        <w:right w:val="none" w:sz="0" w:space="0" w:color="auto"/>
      </w:divBdr>
    </w:div>
    <w:div w:id="1763522826">
      <w:bodyDiv w:val="1"/>
      <w:marLeft w:val="0"/>
      <w:marRight w:val="0"/>
      <w:marTop w:val="0"/>
      <w:marBottom w:val="0"/>
      <w:divBdr>
        <w:top w:val="none" w:sz="0" w:space="0" w:color="auto"/>
        <w:left w:val="none" w:sz="0" w:space="0" w:color="auto"/>
        <w:bottom w:val="none" w:sz="0" w:space="0" w:color="auto"/>
        <w:right w:val="none" w:sz="0" w:space="0" w:color="auto"/>
      </w:divBdr>
    </w:div>
    <w:div w:id="1900751839">
      <w:bodyDiv w:val="1"/>
      <w:marLeft w:val="0"/>
      <w:marRight w:val="0"/>
      <w:marTop w:val="0"/>
      <w:marBottom w:val="0"/>
      <w:divBdr>
        <w:top w:val="none" w:sz="0" w:space="0" w:color="auto"/>
        <w:left w:val="none" w:sz="0" w:space="0" w:color="auto"/>
        <w:bottom w:val="none" w:sz="0" w:space="0" w:color="auto"/>
        <w:right w:val="none" w:sz="0" w:space="0" w:color="auto"/>
      </w:divBdr>
    </w:div>
    <w:div w:id="1903174462">
      <w:bodyDiv w:val="1"/>
      <w:marLeft w:val="0"/>
      <w:marRight w:val="0"/>
      <w:marTop w:val="0"/>
      <w:marBottom w:val="0"/>
      <w:divBdr>
        <w:top w:val="none" w:sz="0" w:space="0" w:color="auto"/>
        <w:left w:val="none" w:sz="0" w:space="0" w:color="auto"/>
        <w:bottom w:val="none" w:sz="0" w:space="0" w:color="auto"/>
        <w:right w:val="none" w:sz="0" w:space="0" w:color="auto"/>
      </w:divBdr>
    </w:div>
    <w:div w:id="1946499208">
      <w:bodyDiv w:val="1"/>
      <w:marLeft w:val="0"/>
      <w:marRight w:val="0"/>
      <w:marTop w:val="0"/>
      <w:marBottom w:val="0"/>
      <w:divBdr>
        <w:top w:val="none" w:sz="0" w:space="0" w:color="auto"/>
        <w:left w:val="none" w:sz="0" w:space="0" w:color="auto"/>
        <w:bottom w:val="none" w:sz="0" w:space="0" w:color="auto"/>
        <w:right w:val="none" w:sz="0" w:space="0" w:color="auto"/>
      </w:divBdr>
    </w:div>
    <w:div w:id="1982029546">
      <w:bodyDiv w:val="1"/>
      <w:marLeft w:val="0"/>
      <w:marRight w:val="0"/>
      <w:marTop w:val="0"/>
      <w:marBottom w:val="0"/>
      <w:divBdr>
        <w:top w:val="none" w:sz="0" w:space="0" w:color="auto"/>
        <w:left w:val="none" w:sz="0" w:space="0" w:color="auto"/>
        <w:bottom w:val="none" w:sz="0" w:space="0" w:color="auto"/>
        <w:right w:val="none" w:sz="0" w:space="0" w:color="auto"/>
      </w:divBdr>
    </w:div>
    <w:div w:id="1987199901">
      <w:bodyDiv w:val="1"/>
      <w:marLeft w:val="0"/>
      <w:marRight w:val="0"/>
      <w:marTop w:val="0"/>
      <w:marBottom w:val="0"/>
      <w:divBdr>
        <w:top w:val="none" w:sz="0" w:space="0" w:color="auto"/>
        <w:left w:val="none" w:sz="0" w:space="0" w:color="auto"/>
        <w:bottom w:val="none" w:sz="0" w:space="0" w:color="auto"/>
        <w:right w:val="none" w:sz="0" w:space="0" w:color="auto"/>
      </w:divBdr>
    </w:div>
    <w:div w:id="1997416590">
      <w:bodyDiv w:val="1"/>
      <w:marLeft w:val="0"/>
      <w:marRight w:val="0"/>
      <w:marTop w:val="0"/>
      <w:marBottom w:val="0"/>
      <w:divBdr>
        <w:top w:val="none" w:sz="0" w:space="0" w:color="auto"/>
        <w:left w:val="none" w:sz="0" w:space="0" w:color="auto"/>
        <w:bottom w:val="none" w:sz="0" w:space="0" w:color="auto"/>
        <w:right w:val="none" w:sz="0" w:space="0" w:color="auto"/>
      </w:divBdr>
    </w:div>
    <w:div w:id="2050571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87F1A-FAF9-4BDC-850B-E33D6BB5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339</Words>
  <Characters>1936</Characters>
  <Application>Microsoft Office Word</Application>
  <DocSecurity>0</DocSecurity>
  <Lines>16</Lines>
  <Paragraphs>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[Insert title here]</vt:lpstr>
      <vt:lpstr>[Insert title here]</vt:lpstr>
    </vt:vector>
  </TitlesOfParts>
  <Company/>
  <LinksUpToDate>false</LinksUpToDate>
  <CharactersWithSpaces>2271</CharactersWithSpaces>
  <SharedDoc>false</SharedDoc>
  <HLinks>
    <vt:vector size="438" baseType="variant">
      <vt:variant>
        <vt:i4>983098</vt:i4>
      </vt:variant>
      <vt:variant>
        <vt:i4>462</vt:i4>
      </vt:variant>
      <vt:variant>
        <vt:i4>0</vt:i4>
      </vt:variant>
      <vt:variant>
        <vt:i4>5</vt:i4>
      </vt:variant>
      <vt:variant>
        <vt:lpwstr>mailto:eidsmoe@gmail.com</vt:lpwstr>
      </vt:variant>
      <vt:variant>
        <vt:lpwstr/>
      </vt:variant>
      <vt:variant>
        <vt:i4>4391036</vt:i4>
      </vt:variant>
      <vt:variant>
        <vt:i4>459</vt:i4>
      </vt:variant>
      <vt:variant>
        <vt:i4>0</vt:i4>
      </vt:variant>
      <vt:variant>
        <vt:i4>5</vt:i4>
      </vt:variant>
      <vt:variant>
        <vt:lpwstr>mailto:lbuencon@hawaii.edu</vt:lpwstr>
      </vt:variant>
      <vt:variant>
        <vt:lpwstr/>
      </vt:variant>
      <vt:variant>
        <vt:i4>196641</vt:i4>
      </vt:variant>
      <vt:variant>
        <vt:i4>456</vt:i4>
      </vt:variant>
      <vt:variant>
        <vt:i4>0</vt:i4>
      </vt:variant>
      <vt:variant>
        <vt:i4>5</vt:i4>
      </vt:variant>
      <vt:variant>
        <vt:lpwstr>mailto:pcregistry@gmail.com</vt:lpwstr>
      </vt:variant>
      <vt:variant>
        <vt:lpwstr/>
      </vt:variant>
      <vt:variant>
        <vt:i4>7667839</vt:i4>
      </vt:variant>
      <vt:variant>
        <vt:i4>453</vt:i4>
      </vt:variant>
      <vt:variant>
        <vt:i4>0</vt:i4>
      </vt:variant>
      <vt:variant>
        <vt:i4>5</vt:i4>
      </vt:variant>
      <vt:variant>
        <vt:lpwstr>https://www.cia.gov/library/publications/the-world-factbook/rankorder/2102rank.html?countryname=Marshall%20Islands&amp;countrycode=rm&amp;regionCode=aus&amp;rank=134</vt:lpwstr>
      </vt:variant>
      <vt:variant>
        <vt:lpwstr>rm</vt:lpwstr>
      </vt:variant>
      <vt:variant>
        <vt:i4>7602281</vt:i4>
      </vt:variant>
      <vt:variant>
        <vt:i4>450</vt:i4>
      </vt:variant>
      <vt:variant>
        <vt:i4>0</vt:i4>
      </vt:variant>
      <vt:variant>
        <vt:i4>5</vt:i4>
      </vt:variant>
      <vt:variant>
        <vt:lpwstr>https://www.cia.gov/library/publications/the-world-factbook/rankorder/2102rank.html?countryname=Palau&amp;countrycode=ps&amp;regionCode=aus&amp;rank=133</vt:lpwstr>
      </vt:variant>
      <vt:variant>
        <vt:lpwstr>ps</vt:lpwstr>
      </vt:variant>
      <vt:variant>
        <vt:i4>3932197</vt:i4>
      </vt:variant>
      <vt:variant>
        <vt:i4>447</vt:i4>
      </vt:variant>
      <vt:variant>
        <vt:i4>0</vt:i4>
      </vt:variant>
      <vt:variant>
        <vt:i4>5</vt:i4>
      </vt:variant>
      <vt:variant>
        <vt:lpwstr>https://www.cia.gov/library/publications/the-world-factbook/rankorder/2102rank.html?countryname=Micronesia,%20Federated%20States%20of&amp;countrycode=fm&amp;regionCode=aus&amp;rank=136</vt:lpwstr>
      </vt:variant>
      <vt:variant>
        <vt:lpwstr>fm</vt:lpwstr>
      </vt:variant>
      <vt:variant>
        <vt:i4>5373964</vt:i4>
      </vt:variant>
      <vt:variant>
        <vt:i4>444</vt:i4>
      </vt:variant>
      <vt:variant>
        <vt:i4>0</vt:i4>
      </vt:variant>
      <vt:variant>
        <vt:i4>5</vt:i4>
      </vt:variant>
      <vt:variant>
        <vt:lpwstr>https://www.cia.gov/library/publications/the-world-factbook/rankorder/2102rank.html?countryname=Guam&amp;countrycode=gq&amp;regionCode=aus&amp;rank=50</vt:lpwstr>
      </vt:variant>
      <vt:variant>
        <vt:lpwstr>gq</vt:lpwstr>
      </vt:variant>
      <vt:variant>
        <vt:i4>6160411</vt:i4>
      </vt:variant>
      <vt:variant>
        <vt:i4>441</vt:i4>
      </vt:variant>
      <vt:variant>
        <vt:i4>0</vt:i4>
      </vt:variant>
      <vt:variant>
        <vt:i4>5</vt:i4>
      </vt:variant>
      <vt:variant>
        <vt:lpwstr>https://www.cia.gov/library/publications/the-world-factbook/rankorder/2102rank.html?countryname=Northern%20Mariana%20Islands&amp;countrycode=cq&amp;regionCode=aus&amp;rank=67</vt:lpwstr>
      </vt:variant>
      <vt:variant>
        <vt:lpwstr>cq</vt:lpwstr>
      </vt:variant>
      <vt:variant>
        <vt:i4>1245215</vt:i4>
      </vt:variant>
      <vt:variant>
        <vt:i4>438</vt:i4>
      </vt:variant>
      <vt:variant>
        <vt:i4>0</vt:i4>
      </vt:variant>
      <vt:variant>
        <vt:i4>5</vt:i4>
      </vt:variant>
      <vt:variant>
        <vt:lpwstr>https://www.cia.gov/library/publications/the-world-factbook/rankorder/2102rank.html?countryname=American%20Samoa&amp;countrycode=aq&amp;regionCode=aus&amp;rank=106</vt:lpwstr>
      </vt:variant>
      <vt:variant>
        <vt:lpwstr>aq</vt:lpwstr>
      </vt:variant>
      <vt:variant>
        <vt:i4>7602281</vt:i4>
      </vt:variant>
      <vt:variant>
        <vt:i4>429</vt:i4>
      </vt:variant>
      <vt:variant>
        <vt:i4>0</vt:i4>
      </vt:variant>
      <vt:variant>
        <vt:i4>5</vt:i4>
      </vt:variant>
      <vt:variant>
        <vt:lpwstr>https://www.cia.gov/library/publications/the-world-factbook/rankorder/2102rank.html?countryname=Palau&amp;countrycode=ps&amp;regionCode=aus&amp;rank=133</vt:lpwstr>
      </vt:variant>
      <vt:variant>
        <vt:lpwstr>ps</vt:lpwstr>
      </vt:variant>
      <vt:variant>
        <vt:i4>7667839</vt:i4>
      </vt:variant>
      <vt:variant>
        <vt:i4>423</vt:i4>
      </vt:variant>
      <vt:variant>
        <vt:i4>0</vt:i4>
      </vt:variant>
      <vt:variant>
        <vt:i4>5</vt:i4>
      </vt:variant>
      <vt:variant>
        <vt:lpwstr>https://www.cia.gov/library/publications/the-world-factbook/rankorder/2102rank.html?countryname=Marshall%20Islands&amp;countrycode=rm&amp;regionCode=aus&amp;rank=134</vt:lpwstr>
      </vt:variant>
      <vt:variant>
        <vt:lpwstr>rm</vt:lpwstr>
      </vt:variant>
      <vt:variant>
        <vt:i4>2687096</vt:i4>
      </vt:variant>
      <vt:variant>
        <vt:i4>420</vt:i4>
      </vt:variant>
      <vt:variant>
        <vt:i4>0</vt:i4>
      </vt:variant>
      <vt:variant>
        <vt:i4>5</vt:i4>
      </vt:variant>
      <vt:variant>
        <vt:lpwstr>https://drive.google.com/folderview?id=0B9-YZDTXKUXCU05lWUEtMFJqazQ&amp;usp=sharing</vt:lpwstr>
      </vt:variant>
      <vt:variant>
        <vt:lpwstr/>
      </vt:variant>
      <vt:variant>
        <vt:i4>5373964</vt:i4>
      </vt:variant>
      <vt:variant>
        <vt:i4>414</vt:i4>
      </vt:variant>
      <vt:variant>
        <vt:i4>0</vt:i4>
      </vt:variant>
      <vt:variant>
        <vt:i4>5</vt:i4>
      </vt:variant>
      <vt:variant>
        <vt:lpwstr>https://www.cia.gov/library/publications/the-world-factbook/rankorder/2102rank.html?countryname=Guam&amp;countrycode=gq&amp;regionCode=aus&amp;rank=50</vt:lpwstr>
      </vt:variant>
      <vt:variant>
        <vt:lpwstr>gq</vt:lpwstr>
      </vt:variant>
      <vt:variant>
        <vt:i4>3932197</vt:i4>
      </vt:variant>
      <vt:variant>
        <vt:i4>396</vt:i4>
      </vt:variant>
      <vt:variant>
        <vt:i4>0</vt:i4>
      </vt:variant>
      <vt:variant>
        <vt:i4>5</vt:i4>
      </vt:variant>
      <vt:variant>
        <vt:lpwstr>https://www.cia.gov/library/publications/the-world-factbook/rankorder/2102rank.html?countryname=Micronesia,%20Federated%20States%20of&amp;countrycode=fm&amp;regionCode=aus&amp;rank=136</vt:lpwstr>
      </vt:variant>
      <vt:variant>
        <vt:lpwstr>fm</vt:lpwstr>
      </vt:variant>
      <vt:variant>
        <vt:i4>6160411</vt:i4>
      </vt:variant>
      <vt:variant>
        <vt:i4>390</vt:i4>
      </vt:variant>
      <vt:variant>
        <vt:i4>0</vt:i4>
      </vt:variant>
      <vt:variant>
        <vt:i4>5</vt:i4>
      </vt:variant>
      <vt:variant>
        <vt:lpwstr>https://www.cia.gov/library/publications/the-world-factbook/rankorder/2102rank.html?countryname=Northern%20Mariana%20Islands&amp;countrycode=cq&amp;regionCode=aus&amp;rank=67</vt:lpwstr>
      </vt:variant>
      <vt:variant>
        <vt:lpwstr>cq</vt:lpwstr>
      </vt:variant>
      <vt:variant>
        <vt:i4>1245215</vt:i4>
      </vt:variant>
      <vt:variant>
        <vt:i4>384</vt:i4>
      </vt:variant>
      <vt:variant>
        <vt:i4>0</vt:i4>
      </vt:variant>
      <vt:variant>
        <vt:i4>5</vt:i4>
      </vt:variant>
      <vt:variant>
        <vt:lpwstr>https://www.cia.gov/library/publications/the-world-factbook/rankorder/2102rank.html?countryname=American%20Samoa&amp;countrycode=aq&amp;regionCode=aus&amp;rank=106</vt:lpwstr>
      </vt:variant>
      <vt:variant>
        <vt:lpwstr>aq</vt:lpwstr>
      </vt:variant>
      <vt:variant>
        <vt:i4>3932218</vt:i4>
      </vt:variant>
      <vt:variant>
        <vt:i4>345</vt:i4>
      </vt:variant>
      <vt:variant>
        <vt:i4>0</vt:i4>
      </vt:variant>
      <vt:variant>
        <vt:i4>5</vt:i4>
      </vt:variant>
      <vt:variant>
        <vt:lpwstr>http://www.cdc.gov/cancer/npcr/uscs/technical_notes/stat_methods/suppression.htm</vt:lpwstr>
      </vt:variant>
      <vt:variant>
        <vt:lpwstr/>
      </vt:variant>
      <vt:variant>
        <vt:i4>3932218</vt:i4>
      </vt:variant>
      <vt:variant>
        <vt:i4>342</vt:i4>
      </vt:variant>
      <vt:variant>
        <vt:i4>0</vt:i4>
      </vt:variant>
      <vt:variant>
        <vt:i4>5</vt:i4>
      </vt:variant>
      <vt:variant>
        <vt:lpwstr>http://www.cdc.gov/cancer/npcr/uscs/technical_notes/stat_methods/suppression.htm</vt:lpwstr>
      </vt:variant>
      <vt:variant>
        <vt:lpwstr/>
      </vt:variant>
      <vt:variant>
        <vt:i4>3932218</vt:i4>
      </vt:variant>
      <vt:variant>
        <vt:i4>336</vt:i4>
      </vt:variant>
      <vt:variant>
        <vt:i4>0</vt:i4>
      </vt:variant>
      <vt:variant>
        <vt:i4>5</vt:i4>
      </vt:variant>
      <vt:variant>
        <vt:lpwstr>http://www.cdc.gov/cancer/npcr/uscs/technical_notes/stat_methods/suppression.htm</vt:lpwstr>
      </vt:variant>
      <vt:variant>
        <vt:lpwstr/>
      </vt:variant>
      <vt:variant>
        <vt:i4>1048634</vt:i4>
      </vt:variant>
      <vt:variant>
        <vt:i4>326</vt:i4>
      </vt:variant>
      <vt:variant>
        <vt:i4>0</vt:i4>
      </vt:variant>
      <vt:variant>
        <vt:i4>5</vt:i4>
      </vt:variant>
      <vt:variant>
        <vt:lpwstr/>
      </vt:variant>
      <vt:variant>
        <vt:lpwstr>_Toc420792702</vt:lpwstr>
      </vt:variant>
      <vt:variant>
        <vt:i4>1048635</vt:i4>
      </vt:variant>
      <vt:variant>
        <vt:i4>317</vt:i4>
      </vt:variant>
      <vt:variant>
        <vt:i4>0</vt:i4>
      </vt:variant>
      <vt:variant>
        <vt:i4>5</vt:i4>
      </vt:variant>
      <vt:variant>
        <vt:lpwstr/>
      </vt:variant>
      <vt:variant>
        <vt:lpwstr>_Toc420792609</vt:lpwstr>
      </vt:variant>
      <vt:variant>
        <vt:i4>1048635</vt:i4>
      </vt:variant>
      <vt:variant>
        <vt:i4>311</vt:i4>
      </vt:variant>
      <vt:variant>
        <vt:i4>0</vt:i4>
      </vt:variant>
      <vt:variant>
        <vt:i4>5</vt:i4>
      </vt:variant>
      <vt:variant>
        <vt:lpwstr/>
      </vt:variant>
      <vt:variant>
        <vt:lpwstr>_Toc420792608</vt:lpwstr>
      </vt:variant>
      <vt:variant>
        <vt:i4>1048635</vt:i4>
      </vt:variant>
      <vt:variant>
        <vt:i4>305</vt:i4>
      </vt:variant>
      <vt:variant>
        <vt:i4>0</vt:i4>
      </vt:variant>
      <vt:variant>
        <vt:i4>5</vt:i4>
      </vt:variant>
      <vt:variant>
        <vt:lpwstr/>
      </vt:variant>
      <vt:variant>
        <vt:lpwstr>_Toc420792607</vt:lpwstr>
      </vt:variant>
      <vt:variant>
        <vt:i4>1048635</vt:i4>
      </vt:variant>
      <vt:variant>
        <vt:i4>299</vt:i4>
      </vt:variant>
      <vt:variant>
        <vt:i4>0</vt:i4>
      </vt:variant>
      <vt:variant>
        <vt:i4>5</vt:i4>
      </vt:variant>
      <vt:variant>
        <vt:lpwstr/>
      </vt:variant>
      <vt:variant>
        <vt:lpwstr>_Toc420792606</vt:lpwstr>
      </vt:variant>
      <vt:variant>
        <vt:i4>1048635</vt:i4>
      </vt:variant>
      <vt:variant>
        <vt:i4>293</vt:i4>
      </vt:variant>
      <vt:variant>
        <vt:i4>0</vt:i4>
      </vt:variant>
      <vt:variant>
        <vt:i4>5</vt:i4>
      </vt:variant>
      <vt:variant>
        <vt:lpwstr/>
      </vt:variant>
      <vt:variant>
        <vt:lpwstr>_Toc420792605</vt:lpwstr>
      </vt:variant>
      <vt:variant>
        <vt:i4>1048635</vt:i4>
      </vt:variant>
      <vt:variant>
        <vt:i4>287</vt:i4>
      </vt:variant>
      <vt:variant>
        <vt:i4>0</vt:i4>
      </vt:variant>
      <vt:variant>
        <vt:i4>5</vt:i4>
      </vt:variant>
      <vt:variant>
        <vt:lpwstr/>
      </vt:variant>
      <vt:variant>
        <vt:lpwstr>_Toc420792604</vt:lpwstr>
      </vt:variant>
      <vt:variant>
        <vt:i4>1048635</vt:i4>
      </vt:variant>
      <vt:variant>
        <vt:i4>281</vt:i4>
      </vt:variant>
      <vt:variant>
        <vt:i4>0</vt:i4>
      </vt:variant>
      <vt:variant>
        <vt:i4>5</vt:i4>
      </vt:variant>
      <vt:variant>
        <vt:lpwstr/>
      </vt:variant>
      <vt:variant>
        <vt:lpwstr>_Toc420792603</vt:lpwstr>
      </vt:variant>
      <vt:variant>
        <vt:i4>1048635</vt:i4>
      </vt:variant>
      <vt:variant>
        <vt:i4>275</vt:i4>
      </vt:variant>
      <vt:variant>
        <vt:i4>0</vt:i4>
      </vt:variant>
      <vt:variant>
        <vt:i4>5</vt:i4>
      </vt:variant>
      <vt:variant>
        <vt:lpwstr/>
      </vt:variant>
      <vt:variant>
        <vt:lpwstr>_Toc420792602</vt:lpwstr>
      </vt:variant>
      <vt:variant>
        <vt:i4>1048635</vt:i4>
      </vt:variant>
      <vt:variant>
        <vt:i4>269</vt:i4>
      </vt:variant>
      <vt:variant>
        <vt:i4>0</vt:i4>
      </vt:variant>
      <vt:variant>
        <vt:i4>5</vt:i4>
      </vt:variant>
      <vt:variant>
        <vt:lpwstr/>
      </vt:variant>
      <vt:variant>
        <vt:lpwstr>_Toc420792601</vt:lpwstr>
      </vt:variant>
      <vt:variant>
        <vt:i4>1048635</vt:i4>
      </vt:variant>
      <vt:variant>
        <vt:i4>263</vt:i4>
      </vt:variant>
      <vt:variant>
        <vt:i4>0</vt:i4>
      </vt:variant>
      <vt:variant>
        <vt:i4>5</vt:i4>
      </vt:variant>
      <vt:variant>
        <vt:lpwstr/>
      </vt:variant>
      <vt:variant>
        <vt:lpwstr>_Toc420792600</vt:lpwstr>
      </vt:variant>
      <vt:variant>
        <vt:i4>1638456</vt:i4>
      </vt:variant>
      <vt:variant>
        <vt:i4>257</vt:i4>
      </vt:variant>
      <vt:variant>
        <vt:i4>0</vt:i4>
      </vt:variant>
      <vt:variant>
        <vt:i4>5</vt:i4>
      </vt:variant>
      <vt:variant>
        <vt:lpwstr/>
      </vt:variant>
      <vt:variant>
        <vt:lpwstr>_Toc420792599</vt:lpwstr>
      </vt:variant>
      <vt:variant>
        <vt:i4>1638456</vt:i4>
      </vt:variant>
      <vt:variant>
        <vt:i4>251</vt:i4>
      </vt:variant>
      <vt:variant>
        <vt:i4>0</vt:i4>
      </vt:variant>
      <vt:variant>
        <vt:i4>5</vt:i4>
      </vt:variant>
      <vt:variant>
        <vt:lpwstr/>
      </vt:variant>
      <vt:variant>
        <vt:lpwstr>_Toc420792598</vt:lpwstr>
      </vt:variant>
      <vt:variant>
        <vt:i4>1638456</vt:i4>
      </vt:variant>
      <vt:variant>
        <vt:i4>245</vt:i4>
      </vt:variant>
      <vt:variant>
        <vt:i4>0</vt:i4>
      </vt:variant>
      <vt:variant>
        <vt:i4>5</vt:i4>
      </vt:variant>
      <vt:variant>
        <vt:lpwstr/>
      </vt:variant>
      <vt:variant>
        <vt:lpwstr>_Toc420792597</vt:lpwstr>
      </vt:variant>
      <vt:variant>
        <vt:i4>1638456</vt:i4>
      </vt:variant>
      <vt:variant>
        <vt:i4>239</vt:i4>
      </vt:variant>
      <vt:variant>
        <vt:i4>0</vt:i4>
      </vt:variant>
      <vt:variant>
        <vt:i4>5</vt:i4>
      </vt:variant>
      <vt:variant>
        <vt:lpwstr/>
      </vt:variant>
      <vt:variant>
        <vt:lpwstr>_Toc420792596</vt:lpwstr>
      </vt:variant>
      <vt:variant>
        <vt:i4>1638456</vt:i4>
      </vt:variant>
      <vt:variant>
        <vt:i4>233</vt:i4>
      </vt:variant>
      <vt:variant>
        <vt:i4>0</vt:i4>
      </vt:variant>
      <vt:variant>
        <vt:i4>5</vt:i4>
      </vt:variant>
      <vt:variant>
        <vt:lpwstr/>
      </vt:variant>
      <vt:variant>
        <vt:lpwstr>_Toc420792595</vt:lpwstr>
      </vt:variant>
      <vt:variant>
        <vt:i4>1638456</vt:i4>
      </vt:variant>
      <vt:variant>
        <vt:i4>227</vt:i4>
      </vt:variant>
      <vt:variant>
        <vt:i4>0</vt:i4>
      </vt:variant>
      <vt:variant>
        <vt:i4>5</vt:i4>
      </vt:variant>
      <vt:variant>
        <vt:lpwstr/>
      </vt:variant>
      <vt:variant>
        <vt:lpwstr>_Toc420792594</vt:lpwstr>
      </vt:variant>
      <vt:variant>
        <vt:i4>1638456</vt:i4>
      </vt:variant>
      <vt:variant>
        <vt:i4>221</vt:i4>
      </vt:variant>
      <vt:variant>
        <vt:i4>0</vt:i4>
      </vt:variant>
      <vt:variant>
        <vt:i4>5</vt:i4>
      </vt:variant>
      <vt:variant>
        <vt:lpwstr/>
      </vt:variant>
      <vt:variant>
        <vt:lpwstr>_Toc420792593</vt:lpwstr>
      </vt:variant>
      <vt:variant>
        <vt:i4>1638456</vt:i4>
      </vt:variant>
      <vt:variant>
        <vt:i4>215</vt:i4>
      </vt:variant>
      <vt:variant>
        <vt:i4>0</vt:i4>
      </vt:variant>
      <vt:variant>
        <vt:i4>5</vt:i4>
      </vt:variant>
      <vt:variant>
        <vt:lpwstr/>
      </vt:variant>
      <vt:variant>
        <vt:lpwstr>_Toc420792592</vt:lpwstr>
      </vt:variant>
      <vt:variant>
        <vt:i4>1638456</vt:i4>
      </vt:variant>
      <vt:variant>
        <vt:i4>209</vt:i4>
      </vt:variant>
      <vt:variant>
        <vt:i4>0</vt:i4>
      </vt:variant>
      <vt:variant>
        <vt:i4>5</vt:i4>
      </vt:variant>
      <vt:variant>
        <vt:lpwstr/>
      </vt:variant>
      <vt:variant>
        <vt:lpwstr>_Toc420792591</vt:lpwstr>
      </vt:variant>
      <vt:variant>
        <vt:i4>1638456</vt:i4>
      </vt:variant>
      <vt:variant>
        <vt:i4>203</vt:i4>
      </vt:variant>
      <vt:variant>
        <vt:i4>0</vt:i4>
      </vt:variant>
      <vt:variant>
        <vt:i4>5</vt:i4>
      </vt:variant>
      <vt:variant>
        <vt:lpwstr/>
      </vt:variant>
      <vt:variant>
        <vt:lpwstr>_Toc420792590</vt:lpwstr>
      </vt:variant>
      <vt:variant>
        <vt:i4>1572920</vt:i4>
      </vt:variant>
      <vt:variant>
        <vt:i4>197</vt:i4>
      </vt:variant>
      <vt:variant>
        <vt:i4>0</vt:i4>
      </vt:variant>
      <vt:variant>
        <vt:i4>5</vt:i4>
      </vt:variant>
      <vt:variant>
        <vt:lpwstr/>
      </vt:variant>
      <vt:variant>
        <vt:lpwstr>_Toc420792589</vt:lpwstr>
      </vt:variant>
      <vt:variant>
        <vt:i4>1572920</vt:i4>
      </vt:variant>
      <vt:variant>
        <vt:i4>191</vt:i4>
      </vt:variant>
      <vt:variant>
        <vt:i4>0</vt:i4>
      </vt:variant>
      <vt:variant>
        <vt:i4>5</vt:i4>
      </vt:variant>
      <vt:variant>
        <vt:lpwstr/>
      </vt:variant>
      <vt:variant>
        <vt:lpwstr>_Toc420792588</vt:lpwstr>
      </vt:variant>
      <vt:variant>
        <vt:i4>1572920</vt:i4>
      </vt:variant>
      <vt:variant>
        <vt:i4>185</vt:i4>
      </vt:variant>
      <vt:variant>
        <vt:i4>0</vt:i4>
      </vt:variant>
      <vt:variant>
        <vt:i4>5</vt:i4>
      </vt:variant>
      <vt:variant>
        <vt:lpwstr/>
      </vt:variant>
      <vt:variant>
        <vt:lpwstr>_Toc420792587</vt:lpwstr>
      </vt:variant>
      <vt:variant>
        <vt:i4>1572920</vt:i4>
      </vt:variant>
      <vt:variant>
        <vt:i4>179</vt:i4>
      </vt:variant>
      <vt:variant>
        <vt:i4>0</vt:i4>
      </vt:variant>
      <vt:variant>
        <vt:i4>5</vt:i4>
      </vt:variant>
      <vt:variant>
        <vt:lpwstr/>
      </vt:variant>
      <vt:variant>
        <vt:lpwstr>_Toc420792586</vt:lpwstr>
      </vt:variant>
      <vt:variant>
        <vt:i4>327713</vt:i4>
      </vt:variant>
      <vt:variant>
        <vt:i4>170</vt:i4>
      </vt:variant>
      <vt:variant>
        <vt:i4>0</vt:i4>
      </vt:variant>
      <vt:variant>
        <vt:i4>5</vt:i4>
      </vt:variant>
      <vt:variant>
        <vt:lpwstr>PIJCancerFactsFiguresDraftWrite-up 0314 final v1.doc</vt:lpwstr>
      </vt:variant>
      <vt:variant>
        <vt:lpwstr>_Toc382495803</vt:lpwstr>
      </vt:variant>
      <vt:variant>
        <vt:i4>327713</vt:i4>
      </vt:variant>
      <vt:variant>
        <vt:i4>164</vt:i4>
      </vt:variant>
      <vt:variant>
        <vt:i4>0</vt:i4>
      </vt:variant>
      <vt:variant>
        <vt:i4>5</vt:i4>
      </vt:variant>
      <vt:variant>
        <vt:lpwstr>PIJCancerFactsFiguresDraftWrite-up 0314 final v1.doc</vt:lpwstr>
      </vt:variant>
      <vt:variant>
        <vt:lpwstr>_Toc382495802</vt:lpwstr>
      </vt:variant>
      <vt:variant>
        <vt:i4>1966128</vt:i4>
      </vt:variant>
      <vt:variant>
        <vt:i4>158</vt:i4>
      </vt:variant>
      <vt:variant>
        <vt:i4>0</vt:i4>
      </vt:variant>
      <vt:variant>
        <vt:i4>5</vt:i4>
      </vt:variant>
      <vt:variant>
        <vt:lpwstr/>
      </vt:variant>
      <vt:variant>
        <vt:lpwstr>_Toc382495801</vt:lpwstr>
      </vt:variant>
      <vt:variant>
        <vt:i4>1966128</vt:i4>
      </vt:variant>
      <vt:variant>
        <vt:i4>152</vt:i4>
      </vt:variant>
      <vt:variant>
        <vt:i4>0</vt:i4>
      </vt:variant>
      <vt:variant>
        <vt:i4>5</vt:i4>
      </vt:variant>
      <vt:variant>
        <vt:lpwstr/>
      </vt:variant>
      <vt:variant>
        <vt:lpwstr>_Toc382495800</vt:lpwstr>
      </vt:variant>
      <vt:variant>
        <vt:i4>1507391</vt:i4>
      </vt:variant>
      <vt:variant>
        <vt:i4>146</vt:i4>
      </vt:variant>
      <vt:variant>
        <vt:i4>0</vt:i4>
      </vt:variant>
      <vt:variant>
        <vt:i4>5</vt:i4>
      </vt:variant>
      <vt:variant>
        <vt:lpwstr/>
      </vt:variant>
      <vt:variant>
        <vt:lpwstr>_Toc382495799</vt:lpwstr>
      </vt:variant>
      <vt:variant>
        <vt:i4>1507391</vt:i4>
      </vt:variant>
      <vt:variant>
        <vt:i4>140</vt:i4>
      </vt:variant>
      <vt:variant>
        <vt:i4>0</vt:i4>
      </vt:variant>
      <vt:variant>
        <vt:i4>5</vt:i4>
      </vt:variant>
      <vt:variant>
        <vt:lpwstr/>
      </vt:variant>
      <vt:variant>
        <vt:lpwstr>_Toc382495798</vt:lpwstr>
      </vt:variant>
      <vt:variant>
        <vt:i4>1507391</vt:i4>
      </vt:variant>
      <vt:variant>
        <vt:i4>134</vt:i4>
      </vt:variant>
      <vt:variant>
        <vt:i4>0</vt:i4>
      </vt:variant>
      <vt:variant>
        <vt:i4>5</vt:i4>
      </vt:variant>
      <vt:variant>
        <vt:lpwstr/>
      </vt:variant>
      <vt:variant>
        <vt:lpwstr>_Toc382495797</vt:lpwstr>
      </vt:variant>
      <vt:variant>
        <vt:i4>1507391</vt:i4>
      </vt:variant>
      <vt:variant>
        <vt:i4>128</vt:i4>
      </vt:variant>
      <vt:variant>
        <vt:i4>0</vt:i4>
      </vt:variant>
      <vt:variant>
        <vt:i4>5</vt:i4>
      </vt:variant>
      <vt:variant>
        <vt:lpwstr/>
      </vt:variant>
      <vt:variant>
        <vt:lpwstr>_Toc382495796</vt:lpwstr>
      </vt:variant>
      <vt:variant>
        <vt:i4>1507391</vt:i4>
      </vt:variant>
      <vt:variant>
        <vt:i4>122</vt:i4>
      </vt:variant>
      <vt:variant>
        <vt:i4>0</vt:i4>
      </vt:variant>
      <vt:variant>
        <vt:i4>5</vt:i4>
      </vt:variant>
      <vt:variant>
        <vt:lpwstr/>
      </vt:variant>
      <vt:variant>
        <vt:lpwstr>_Toc382495795</vt:lpwstr>
      </vt:variant>
      <vt:variant>
        <vt:i4>1507391</vt:i4>
      </vt:variant>
      <vt:variant>
        <vt:i4>116</vt:i4>
      </vt:variant>
      <vt:variant>
        <vt:i4>0</vt:i4>
      </vt:variant>
      <vt:variant>
        <vt:i4>5</vt:i4>
      </vt:variant>
      <vt:variant>
        <vt:lpwstr/>
      </vt:variant>
      <vt:variant>
        <vt:lpwstr>_Toc382495794</vt:lpwstr>
      </vt:variant>
      <vt:variant>
        <vt:i4>1507391</vt:i4>
      </vt:variant>
      <vt:variant>
        <vt:i4>110</vt:i4>
      </vt:variant>
      <vt:variant>
        <vt:i4>0</vt:i4>
      </vt:variant>
      <vt:variant>
        <vt:i4>5</vt:i4>
      </vt:variant>
      <vt:variant>
        <vt:lpwstr/>
      </vt:variant>
      <vt:variant>
        <vt:lpwstr>_Toc382495792</vt:lpwstr>
      </vt:variant>
      <vt:variant>
        <vt:i4>1507391</vt:i4>
      </vt:variant>
      <vt:variant>
        <vt:i4>104</vt:i4>
      </vt:variant>
      <vt:variant>
        <vt:i4>0</vt:i4>
      </vt:variant>
      <vt:variant>
        <vt:i4>5</vt:i4>
      </vt:variant>
      <vt:variant>
        <vt:lpwstr/>
      </vt:variant>
      <vt:variant>
        <vt:lpwstr>_Toc382495791</vt:lpwstr>
      </vt:variant>
      <vt:variant>
        <vt:i4>1507391</vt:i4>
      </vt:variant>
      <vt:variant>
        <vt:i4>98</vt:i4>
      </vt:variant>
      <vt:variant>
        <vt:i4>0</vt:i4>
      </vt:variant>
      <vt:variant>
        <vt:i4>5</vt:i4>
      </vt:variant>
      <vt:variant>
        <vt:lpwstr/>
      </vt:variant>
      <vt:variant>
        <vt:lpwstr>_Toc382495790</vt:lpwstr>
      </vt:variant>
      <vt:variant>
        <vt:i4>1441855</vt:i4>
      </vt:variant>
      <vt:variant>
        <vt:i4>92</vt:i4>
      </vt:variant>
      <vt:variant>
        <vt:i4>0</vt:i4>
      </vt:variant>
      <vt:variant>
        <vt:i4>5</vt:i4>
      </vt:variant>
      <vt:variant>
        <vt:lpwstr/>
      </vt:variant>
      <vt:variant>
        <vt:lpwstr>_Toc382495789</vt:lpwstr>
      </vt:variant>
      <vt:variant>
        <vt:i4>1441855</vt:i4>
      </vt:variant>
      <vt:variant>
        <vt:i4>86</vt:i4>
      </vt:variant>
      <vt:variant>
        <vt:i4>0</vt:i4>
      </vt:variant>
      <vt:variant>
        <vt:i4>5</vt:i4>
      </vt:variant>
      <vt:variant>
        <vt:lpwstr/>
      </vt:variant>
      <vt:variant>
        <vt:lpwstr>_Toc382495788</vt:lpwstr>
      </vt:variant>
      <vt:variant>
        <vt:i4>1441855</vt:i4>
      </vt:variant>
      <vt:variant>
        <vt:i4>80</vt:i4>
      </vt:variant>
      <vt:variant>
        <vt:i4>0</vt:i4>
      </vt:variant>
      <vt:variant>
        <vt:i4>5</vt:i4>
      </vt:variant>
      <vt:variant>
        <vt:lpwstr/>
      </vt:variant>
      <vt:variant>
        <vt:lpwstr>_Toc382495787</vt:lpwstr>
      </vt:variant>
      <vt:variant>
        <vt:i4>1441855</vt:i4>
      </vt:variant>
      <vt:variant>
        <vt:i4>74</vt:i4>
      </vt:variant>
      <vt:variant>
        <vt:i4>0</vt:i4>
      </vt:variant>
      <vt:variant>
        <vt:i4>5</vt:i4>
      </vt:variant>
      <vt:variant>
        <vt:lpwstr/>
      </vt:variant>
      <vt:variant>
        <vt:lpwstr>_Toc382495786</vt:lpwstr>
      </vt:variant>
      <vt:variant>
        <vt:i4>1441855</vt:i4>
      </vt:variant>
      <vt:variant>
        <vt:i4>68</vt:i4>
      </vt:variant>
      <vt:variant>
        <vt:i4>0</vt:i4>
      </vt:variant>
      <vt:variant>
        <vt:i4>5</vt:i4>
      </vt:variant>
      <vt:variant>
        <vt:lpwstr/>
      </vt:variant>
      <vt:variant>
        <vt:lpwstr>_Toc382495785</vt:lpwstr>
      </vt:variant>
      <vt:variant>
        <vt:i4>1441855</vt:i4>
      </vt:variant>
      <vt:variant>
        <vt:i4>62</vt:i4>
      </vt:variant>
      <vt:variant>
        <vt:i4>0</vt:i4>
      </vt:variant>
      <vt:variant>
        <vt:i4>5</vt:i4>
      </vt:variant>
      <vt:variant>
        <vt:lpwstr/>
      </vt:variant>
      <vt:variant>
        <vt:lpwstr>_Toc382495784</vt:lpwstr>
      </vt:variant>
      <vt:variant>
        <vt:i4>1441855</vt:i4>
      </vt:variant>
      <vt:variant>
        <vt:i4>56</vt:i4>
      </vt:variant>
      <vt:variant>
        <vt:i4>0</vt:i4>
      </vt:variant>
      <vt:variant>
        <vt:i4>5</vt:i4>
      </vt:variant>
      <vt:variant>
        <vt:lpwstr/>
      </vt:variant>
      <vt:variant>
        <vt:lpwstr>_Toc382495783</vt:lpwstr>
      </vt:variant>
      <vt:variant>
        <vt:i4>1441855</vt:i4>
      </vt:variant>
      <vt:variant>
        <vt:i4>50</vt:i4>
      </vt:variant>
      <vt:variant>
        <vt:i4>0</vt:i4>
      </vt:variant>
      <vt:variant>
        <vt:i4>5</vt:i4>
      </vt:variant>
      <vt:variant>
        <vt:lpwstr/>
      </vt:variant>
      <vt:variant>
        <vt:lpwstr>_Toc382495782</vt:lpwstr>
      </vt:variant>
      <vt:variant>
        <vt:i4>1441855</vt:i4>
      </vt:variant>
      <vt:variant>
        <vt:i4>44</vt:i4>
      </vt:variant>
      <vt:variant>
        <vt:i4>0</vt:i4>
      </vt:variant>
      <vt:variant>
        <vt:i4>5</vt:i4>
      </vt:variant>
      <vt:variant>
        <vt:lpwstr/>
      </vt:variant>
      <vt:variant>
        <vt:lpwstr>_Toc382495781</vt:lpwstr>
      </vt:variant>
      <vt:variant>
        <vt:i4>1441855</vt:i4>
      </vt:variant>
      <vt:variant>
        <vt:i4>38</vt:i4>
      </vt:variant>
      <vt:variant>
        <vt:i4>0</vt:i4>
      </vt:variant>
      <vt:variant>
        <vt:i4>5</vt:i4>
      </vt:variant>
      <vt:variant>
        <vt:lpwstr/>
      </vt:variant>
      <vt:variant>
        <vt:lpwstr>_Toc382495780</vt:lpwstr>
      </vt:variant>
      <vt:variant>
        <vt:i4>1638463</vt:i4>
      </vt:variant>
      <vt:variant>
        <vt:i4>32</vt:i4>
      </vt:variant>
      <vt:variant>
        <vt:i4>0</vt:i4>
      </vt:variant>
      <vt:variant>
        <vt:i4>5</vt:i4>
      </vt:variant>
      <vt:variant>
        <vt:lpwstr/>
      </vt:variant>
      <vt:variant>
        <vt:lpwstr>_Toc382495779</vt:lpwstr>
      </vt:variant>
      <vt:variant>
        <vt:i4>1638463</vt:i4>
      </vt:variant>
      <vt:variant>
        <vt:i4>26</vt:i4>
      </vt:variant>
      <vt:variant>
        <vt:i4>0</vt:i4>
      </vt:variant>
      <vt:variant>
        <vt:i4>5</vt:i4>
      </vt:variant>
      <vt:variant>
        <vt:lpwstr/>
      </vt:variant>
      <vt:variant>
        <vt:lpwstr>_Toc382495778</vt:lpwstr>
      </vt:variant>
      <vt:variant>
        <vt:i4>131118</vt:i4>
      </vt:variant>
      <vt:variant>
        <vt:i4>20</vt:i4>
      </vt:variant>
      <vt:variant>
        <vt:i4>0</vt:i4>
      </vt:variant>
      <vt:variant>
        <vt:i4>5</vt:i4>
      </vt:variant>
      <vt:variant>
        <vt:lpwstr>PIJCancerFactsFiguresDraftWrite-up 0314 final v1.doc</vt:lpwstr>
      </vt:variant>
      <vt:variant>
        <vt:lpwstr>_Toc382495777</vt:lpwstr>
      </vt:variant>
      <vt:variant>
        <vt:i4>131118</vt:i4>
      </vt:variant>
      <vt:variant>
        <vt:i4>14</vt:i4>
      </vt:variant>
      <vt:variant>
        <vt:i4>0</vt:i4>
      </vt:variant>
      <vt:variant>
        <vt:i4>5</vt:i4>
      </vt:variant>
      <vt:variant>
        <vt:lpwstr>PIJCancerFactsFiguresDraftWrite-up 0314 final v1.doc</vt:lpwstr>
      </vt:variant>
      <vt:variant>
        <vt:lpwstr>_Toc382495776</vt:lpwstr>
      </vt:variant>
      <vt:variant>
        <vt:i4>131118</vt:i4>
      </vt:variant>
      <vt:variant>
        <vt:i4>8</vt:i4>
      </vt:variant>
      <vt:variant>
        <vt:i4>0</vt:i4>
      </vt:variant>
      <vt:variant>
        <vt:i4>5</vt:i4>
      </vt:variant>
      <vt:variant>
        <vt:lpwstr>PIJCancerFactsFiguresDraftWrite-up 0314 final v1.doc</vt:lpwstr>
      </vt:variant>
      <vt:variant>
        <vt:lpwstr>_Toc382495775</vt:lpwstr>
      </vt:variant>
      <vt:variant>
        <vt:i4>131118</vt:i4>
      </vt:variant>
      <vt:variant>
        <vt:i4>2</vt:i4>
      </vt:variant>
      <vt:variant>
        <vt:i4>0</vt:i4>
      </vt:variant>
      <vt:variant>
        <vt:i4>5</vt:i4>
      </vt:variant>
      <vt:variant>
        <vt:lpwstr>PIJCancerFactsFiguresDraftWrite-up 0314 final v1.doc</vt:lpwstr>
      </vt:variant>
      <vt:variant>
        <vt:lpwstr>_Toc382495774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Author</dc:creator>
  <cp:keywords/>
  <cp:lastModifiedBy>Lee Buenconsejo-Lum</cp:lastModifiedBy>
  <cp:revision>3</cp:revision>
  <cp:lastPrinted>2016-03-30T18:52:00Z</cp:lastPrinted>
  <dcterms:created xsi:type="dcterms:W3CDTF">2017-06-06T18:24:00Z</dcterms:created>
  <dcterms:modified xsi:type="dcterms:W3CDTF">2017-06-06T18:53:00Z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2019-04-25T23:29:26.8903140Z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