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59" w:rsidRPr="00AA072E" w:rsidRDefault="00C04459" w:rsidP="00C04459">
      <w:pPr>
        <w:spacing w:before="10"/>
        <w:rPr>
          <w:rFonts w:cs="Courier New"/>
        </w:rPr>
      </w:pPr>
      <w:r w:rsidRPr="00AA072E">
        <w:rPr>
          <w:rFonts w:cs="Courier New"/>
        </w:rPr>
        <w:t xml:space="preserve">The clinical features of measles are fairly distinct, at least AFTER the rash appears. Unfortunately, most of the transmission takes place BEFORE the rash appears. After an incubation period of 10 to 12 days, there is a stepwise increase in temperature to 103 degrees Fahrenheit, or higher. What usually follows is the classic triad of cough, </w:t>
      </w:r>
      <w:proofErr w:type="spellStart"/>
      <w:r w:rsidRPr="00AA072E">
        <w:rPr>
          <w:rFonts w:cs="Courier New"/>
        </w:rPr>
        <w:t>coryza</w:t>
      </w:r>
      <w:proofErr w:type="spellEnd"/>
      <w:r w:rsidRPr="00AA072E">
        <w:rPr>
          <w:rFonts w:cs="Courier New"/>
        </w:rPr>
        <w:t xml:space="preserve">- or runny nose- and conjunctivitis or pink eye. An astute observer may see </w:t>
      </w:r>
      <w:proofErr w:type="spellStart"/>
      <w:r w:rsidRPr="00AA072E">
        <w:rPr>
          <w:rFonts w:cs="Courier New"/>
        </w:rPr>
        <w:t>Koplik</w:t>
      </w:r>
      <w:proofErr w:type="spellEnd"/>
      <w:r w:rsidRPr="00AA072E">
        <w:rPr>
          <w:rFonts w:cs="Courier New"/>
        </w:rPr>
        <w:t xml:space="preserve"> spots- a rash found on mucous membranes a day or two before the cutaneous rash. This </w:t>
      </w:r>
      <w:proofErr w:type="spellStart"/>
      <w:r w:rsidRPr="00AA072E">
        <w:rPr>
          <w:rFonts w:cs="Courier New"/>
        </w:rPr>
        <w:t>prodrome</w:t>
      </w:r>
      <w:proofErr w:type="spellEnd"/>
      <w:r w:rsidRPr="00AA072E">
        <w:rPr>
          <w:rFonts w:cs="Courier New"/>
        </w:rPr>
        <w:t xml:space="preserve"> usually lasts 2 to 4 days. The rash appears about 14 days after exposure and is caused by deposits of measles antibody in the skin. The rash is </w:t>
      </w:r>
      <w:proofErr w:type="spellStart"/>
      <w:r w:rsidRPr="00AA072E">
        <w:rPr>
          <w:rFonts w:cs="Courier New"/>
        </w:rPr>
        <w:t>maculopap</w:t>
      </w:r>
      <w:r w:rsidR="00111A93">
        <w:rPr>
          <w:rFonts w:cs="Courier New"/>
        </w:rPr>
        <w:t>ular</w:t>
      </w:r>
      <w:proofErr w:type="spellEnd"/>
      <w:r w:rsidR="00111A93">
        <w:rPr>
          <w:rFonts w:cs="Courier New"/>
        </w:rPr>
        <w:t xml:space="preserve">, and appears first on the </w:t>
      </w:r>
      <w:r w:rsidRPr="00AA072E">
        <w:rPr>
          <w:rFonts w:cs="Courier New"/>
        </w:rPr>
        <w:t xml:space="preserve">face. During the next 2 or 3 days it descends to the trunk and then to the arms and legs. The rash fades in the order of appearance. You may have seen measles when it was more common in the late 1980s and early 1990s. For those of you who have not seen it, here is a visual aid. </w:t>
      </w:r>
    </w:p>
    <w:p w:rsidR="00C04459" w:rsidRPr="00AA072E" w:rsidRDefault="00C04459" w:rsidP="00C04459">
      <w:pPr>
        <w:spacing w:before="10"/>
        <w:rPr>
          <w:rFonts w:cs="Courier New"/>
        </w:rPr>
      </w:pPr>
    </w:p>
    <w:p w:rsidR="00C04459" w:rsidRPr="00AA072E" w:rsidRDefault="00C04459" w:rsidP="00C04459">
      <w:pPr>
        <w:spacing w:before="10"/>
        <w:rPr>
          <w:rFonts w:cs="Courier New"/>
        </w:rPr>
      </w:pPr>
      <w:r w:rsidRPr="00AA072E">
        <w:rPr>
          <w:rFonts w:cs="Courier New"/>
          <w:color w:val="000000"/>
        </w:rPr>
        <w:t xml:space="preserve">This is a child with measles </w:t>
      </w:r>
      <w:proofErr w:type="spellStart"/>
      <w:r w:rsidRPr="00AA072E">
        <w:rPr>
          <w:rFonts w:cs="Courier New"/>
          <w:color w:val="000000"/>
        </w:rPr>
        <w:t>prodrome</w:t>
      </w:r>
      <w:proofErr w:type="spellEnd"/>
      <w:r w:rsidRPr="00AA072E">
        <w:rPr>
          <w:rFonts w:cs="Courier New"/>
          <w:color w:val="000000"/>
        </w:rPr>
        <w:t xml:space="preserve">. Measles </w:t>
      </w:r>
      <w:proofErr w:type="spellStart"/>
      <w:r w:rsidRPr="00AA072E">
        <w:rPr>
          <w:rFonts w:cs="Courier New"/>
          <w:color w:val="000000"/>
        </w:rPr>
        <w:t>prodrome</w:t>
      </w:r>
      <w:proofErr w:type="spellEnd"/>
      <w:r w:rsidRPr="00AA072E">
        <w:rPr>
          <w:rFonts w:cs="Courier New"/>
          <w:color w:val="000000"/>
        </w:rPr>
        <w:t xml:space="preserve"> usually produces a moderate illness. Notice the </w:t>
      </w:r>
      <w:proofErr w:type="spellStart"/>
      <w:r w:rsidRPr="00AA072E">
        <w:rPr>
          <w:rFonts w:cs="Courier New"/>
          <w:color w:val="000000"/>
        </w:rPr>
        <w:t>coryza</w:t>
      </w:r>
      <w:proofErr w:type="spellEnd"/>
      <w:r w:rsidRPr="00AA072E">
        <w:rPr>
          <w:rFonts w:cs="Courier New"/>
          <w:color w:val="000000"/>
        </w:rPr>
        <w:t xml:space="preserve">, or runny nose, and her red teary eyes, indicative of conjunctivitis. This is measles at about 2 days into the rash, or 5 to 6 days into the illness. The rash is </w:t>
      </w:r>
      <w:proofErr w:type="spellStart"/>
      <w:r w:rsidRPr="00AA072E">
        <w:rPr>
          <w:rFonts w:cs="Courier New"/>
          <w:color w:val="000000"/>
        </w:rPr>
        <w:t>maculopapular</w:t>
      </w:r>
      <w:proofErr w:type="spellEnd"/>
      <w:r w:rsidR="00111A93">
        <w:rPr>
          <w:rFonts w:cs="Courier New"/>
          <w:color w:val="000000"/>
        </w:rPr>
        <w:t xml:space="preserve"> and </w:t>
      </w:r>
      <w:r w:rsidRPr="00AA072E">
        <w:rPr>
          <w:rFonts w:cs="Courier New"/>
          <w:color w:val="000000"/>
        </w:rPr>
        <w:t xml:space="preserve">demonstrates coalescence, when the discrete macules </w:t>
      </w:r>
      <w:r w:rsidR="00111A93">
        <w:rPr>
          <w:rFonts w:cs="Courier New"/>
          <w:color w:val="000000"/>
        </w:rPr>
        <w:t xml:space="preserve">combine </w:t>
      </w:r>
      <w:r w:rsidRPr="00AA072E">
        <w:rPr>
          <w:rFonts w:cs="Courier New"/>
          <w:color w:val="000000"/>
        </w:rPr>
        <w:t xml:space="preserve">into a larger red skin lesion. Cough is almost universal with measles. The rash is typically most intense on the head and upper chest, but is usually present on the lower chest and arms. This is a dark skinned child with measles. The child has conjunctivitis and </w:t>
      </w:r>
      <w:proofErr w:type="spellStart"/>
      <w:r w:rsidRPr="00AA072E">
        <w:rPr>
          <w:rFonts w:cs="Courier New"/>
          <w:color w:val="000000"/>
        </w:rPr>
        <w:t>coryza</w:t>
      </w:r>
      <w:proofErr w:type="spellEnd"/>
      <w:r w:rsidRPr="00AA072E">
        <w:rPr>
          <w:rFonts w:cs="Courier New"/>
          <w:color w:val="000000"/>
        </w:rPr>
        <w:t xml:space="preserve">. The rash is </w:t>
      </w:r>
      <w:proofErr w:type="spellStart"/>
      <w:r w:rsidRPr="00AA072E">
        <w:rPr>
          <w:rFonts w:cs="Courier New"/>
          <w:color w:val="000000"/>
        </w:rPr>
        <w:t>papular</w:t>
      </w:r>
      <w:proofErr w:type="spellEnd"/>
      <w:r w:rsidRPr="00AA072E">
        <w:rPr>
          <w:rFonts w:cs="Courier New"/>
          <w:color w:val="000000"/>
        </w:rPr>
        <w:t>, or raised, not flat. A measles rash is more difficult to see with dark skin. If the rash is accompanied by other symptoms, such as cough or conjunctivitis, measles is easier to diagnose.</w:t>
      </w:r>
    </w:p>
    <w:p w:rsidR="00C04459" w:rsidRPr="00AA072E" w:rsidRDefault="00C04459" w:rsidP="00C04459">
      <w:pPr>
        <w:spacing w:before="10"/>
        <w:rPr>
          <w:rFonts w:cs="Courier New"/>
        </w:rPr>
      </w:pPr>
    </w:p>
    <w:p w:rsidR="0087727D" w:rsidRDefault="00C04459" w:rsidP="00C04459">
      <w:r w:rsidRPr="00AA072E">
        <w:rPr>
          <w:rFonts w:cs="Courier New"/>
        </w:rPr>
        <w:t xml:space="preserve">If you see or hear about a person who had an influenza- like </w:t>
      </w:r>
      <w:proofErr w:type="spellStart"/>
      <w:r w:rsidRPr="00AA072E">
        <w:rPr>
          <w:rFonts w:cs="Courier New"/>
        </w:rPr>
        <w:t>prodrome</w:t>
      </w:r>
      <w:proofErr w:type="spellEnd"/>
      <w:r w:rsidRPr="00AA072E">
        <w:rPr>
          <w:rFonts w:cs="Courier New"/>
        </w:rPr>
        <w:t xml:space="preserve"> of cough, </w:t>
      </w:r>
      <w:proofErr w:type="spellStart"/>
      <w:r w:rsidRPr="00AA072E">
        <w:rPr>
          <w:rFonts w:cs="Courier New"/>
        </w:rPr>
        <w:t>coryza</w:t>
      </w:r>
      <w:proofErr w:type="spellEnd"/>
      <w:r w:rsidRPr="00AA072E">
        <w:rPr>
          <w:rFonts w:cs="Courier New"/>
        </w:rPr>
        <w:t xml:space="preserve">, and fever, who then developed a rash, you should suspect measles. You should be REALLY suspicious of measles if that person is unvaccinated or has a history of recent international travel. If you suspect that someone has measles you should obtain a blood </w:t>
      </w:r>
      <w:r w:rsidR="00B12A47">
        <w:rPr>
          <w:rFonts w:cs="Courier New"/>
        </w:rPr>
        <w:t>sample for serology, and a naso</w:t>
      </w:r>
      <w:bookmarkStart w:id="0" w:name="_GoBack"/>
      <w:bookmarkEnd w:id="0"/>
      <w:r w:rsidRPr="00AA072E">
        <w:rPr>
          <w:rFonts w:cs="Courier New"/>
        </w:rPr>
        <w:t>pharyngeal specimen for viral isolation, and notify your local or state health department as soon as possible. DO NOT wait until lab tests come back. Control measures must be started immediately, not a week or two later.</w:t>
      </w:r>
    </w:p>
    <w:sectPr w:rsidR="00877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59"/>
    <w:rsid w:val="00001AFB"/>
    <w:rsid w:val="00111A93"/>
    <w:rsid w:val="0069508A"/>
    <w:rsid w:val="008F66EB"/>
    <w:rsid w:val="00B12A47"/>
    <w:rsid w:val="00C0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59"/>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59"/>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Hamborsky, Jennifer (CDC/OID/NCIRD)</dc:creator>
  <cp:lastModifiedBy>Hamborsky, Jennifer (CDC/OID/NCIRD)</cp:lastModifiedBy>
  <cp:revision>2</cp:revision>
  <dcterms:created xsi:type="dcterms:W3CDTF">2014-05-28T00:05:00Z</dcterms:created>
  <dcterms:modified xsi:type="dcterms:W3CDTF">2014-05-28T00:16:00Z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2019-04-25T22:51:33.3695373Z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