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B25146" w:rsidRDefault="00DD62FD">
      <w:pPr>
        <w:rPr>
          <w:sz w:val="24"/>
          <w:szCs w:val="24"/>
        </w:rPr>
      </w:pPr>
      <w:r w:rsidRPr="00B25146">
        <w:rPr>
          <w:sz w:val="24"/>
          <w:szCs w:val="24"/>
        </w:rPr>
        <w:t>Frequently Asked Question</w:t>
      </w:r>
    </w:p>
    <w:tbl>
      <w:tblPr>
        <w:tblStyle w:val="TableGrid"/>
        <w:tblW w:w="13783" w:type="dxa"/>
        <w:tblLook w:val="04A0" w:firstRow="1" w:lastRow="0" w:firstColumn="1" w:lastColumn="0" w:noHBand="0" w:noVBand="1"/>
      </w:tblPr>
      <w:tblGrid>
        <w:gridCol w:w="805"/>
        <w:gridCol w:w="12978"/>
      </w:tblGrid>
      <w:tr w:rsidR="00DD62FD" w:rsidRPr="00B25146" w:rsidTr="00F759A9">
        <w:tc>
          <w:tcPr>
            <w:tcW w:w="805" w:type="dxa"/>
          </w:tcPr>
          <w:p w:rsidR="00DD62FD" w:rsidRPr="00B25146" w:rsidRDefault="00DD62FD">
            <w:pPr>
              <w:rPr>
                <w:sz w:val="24"/>
                <w:szCs w:val="24"/>
              </w:rPr>
            </w:pPr>
            <w:r w:rsidRPr="00B25146">
              <w:rPr>
                <w:sz w:val="24"/>
                <w:szCs w:val="24"/>
              </w:rPr>
              <w:t>Q No.</w:t>
            </w:r>
          </w:p>
        </w:tc>
        <w:tc>
          <w:tcPr>
            <w:tcW w:w="12978" w:type="dxa"/>
          </w:tcPr>
          <w:p w:rsidR="00DD62FD" w:rsidRPr="00B25146" w:rsidRDefault="00DD62FD">
            <w:pPr>
              <w:rPr>
                <w:sz w:val="24"/>
                <w:szCs w:val="24"/>
              </w:rPr>
            </w:pPr>
            <w:r w:rsidRPr="00B25146">
              <w:rPr>
                <w:sz w:val="24"/>
                <w:szCs w:val="24"/>
              </w:rPr>
              <w:t>Question</w:t>
            </w:r>
          </w:p>
        </w:tc>
      </w:tr>
      <w:tr w:rsidR="00DD62FD" w:rsidRPr="00B25146" w:rsidTr="00F759A9">
        <w:tc>
          <w:tcPr>
            <w:tcW w:w="805" w:type="dxa"/>
          </w:tcPr>
          <w:p w:rsidR="00DD62FD" w:rsidRPr="00B25146" w:rsidRDefault="00DD62FD" w:rsidP="00DD62FD">
            <w:pPr>
              <w:pStyle w:val="ListParagraph"/>
              <w:numPr>
                <w:ilvl w:val="0"/>
                <w:numId w:val="1"/>
              </w:numPr>
              <w:rPr>
                <w:sz w:val="24"/>
                <w:szCs w:val="24"/>
              </w:rPr>
            </w:pPr>
          </w:p>
        </w:tc>
        <w:tc>
          <w:tcPr>
            <w:tcW w:w="12978" w:type="dxa"/>
          </w:tcPr>
          <w:p w:rsidR="00DD62FD" w:rsidRPr="00B25146" w:rsidRDefault="00DD62FD">
            <w:pPr>
              <w:rPr>
                <w:sz w:val="24"/>
                <w:szCs w:val="24"/>
              </w:rPr>
            </w:pPr>
            <w:r w:rsidRPr="00B25146">
              <w:rPr>
                <w:sz w:val="24"/>
                <w:szCs w:val="24"/>
              </w:rPr>
              <w:t>Is Abstract Plus compatible with Windows 7, Windows 8, and Windows 10?</w:t>
            </w:r>
          </w:p>
          <w:p w:rsidR="00DD62FD" w:rsidRPr="00B25146" w:rsidRDefault="00DD62FD">
            <w:pPr>
              <w:rPr>
                <w:sz w:val="24"/>
                <w:szCs w:val="24"/>
              </w:rPr>
            </w:pPr>
          </w:p>
          <w:p w:rsidR="00DD62FD" w:rsidRPr="00B25146" w:rsidRDefault="00DD62FD" w:rsidP="00DD62FD">
            <w:pPr>
              <w:rPr>
                <w:sz w:val="24"/>
                <w:szCs w:val="24"/>
              </w:rPr>
            </w:pPr>
            <w:r w:rsidRPr="00B25146">
              <w:rPr>
                <w:sz w:val="24"/>
                <w:szCs w:val="24"/>
              </w:rPr>
              <w:t xml:space="preserve">Windows 7: Yes, Abstract Plus is fully compatible with Windows 7. </w:t>
            </w:r>
          </w:p>
          <w:p w:rsidR="00DD62FD" w:rsidRPr="00B25146" w:rsidRDefault="00DD62FD" w:rsidP="00DD62FD">
            <w:pPr>
              <w:rPr>
                <w:sz w:val="24"/>
                <w:szCs w:val="24"/>
              </w:rPr>
            </w:pPr>
          </w:p>
          <w:p w:rsidR="00DD62FD" w:rsidRPr="00B25146" w:rsidRDefault="00DD62FD" w:rsidP="00DD62FD">
            <w:pPr>
              <w:rPr>
                <w:sz w:val="24"/>
                <w:szCs w:val="24"/>
              </w:rPr>
            </w:pPr>
            <w:r w:rsidRPr="00B25146">
              <w:rPr>
                <w:sz w:val="24"/>
                <w:szCs w:val="24"/>
              </w:rPr>
              <w:t xml:space="preserve">Windows 8.x: Yes, Abstract Plus is fully compatible with Windows 8.x. There is no known issue reported yet. </w:t>
            </w:r>
          </w:p>
          <w:p w:rsidR="00DD62FD" w:rsidRPr="00B25146" w:rsidRDefault="00DD62FD">
            <w:pPr>
              <w:rPr>
                <w:sz w:val="24"/>
                <w:szCs w:val="24"/>
              </w:rPr>
            </w:pPr>
          </w:p>
          <w:p w:rsidR="00DD62FD" w:rsidRPr="00B25146" w:rsidRDefault="00DD62FD">
            <w:pPr>
              <w:rPr>
                <w:sz w:val="24"/>
                <w:szCs w:val="24"/>
              </w:rPr>
            </w:pPr>
            <w:r w:rsidRPr="00B25146">
              <w:rPr>
                <w:sz w:val="24"/>
                <w:szCs w:val="24"/>
              </w:rPr>
              <w:t>Windows 10: Yes, Abstract Plus is fully compatible with Windows 10. There is no known issue reported yet.</w:t>
            </w:r>
          </w:p>
          <w:p w:rsidR="00DD62FD" w:rsidRPr="00B25146" w:rsidRDefault="00DD62FD">
            <w:pPr>
              <w:rPr>
                <w:sz w:val="24"/>
                <w:szCs w:val="24"/>
              </w:rPr>
            </w:pPr>
            <w:bookmarkStart w:id="0" w:name="_GoBack"/>
            <w:bookmarkEnd w:id="0"/>
          </w:p>
          <w:p w:rsidR="00DD62FD" w:rsidRPr="00B25146" w:rsidRDefault="00DD62FD" w:rsidP="00DD62FD">
            <w:pPr>
              <w:rPr>
                <w:sz w:val="24"/>
                <w:szCs w:val="24"/>
              </w:rPr>
            </w:pPr>
          </w:p>
        </w:tc>
      </w:tr>
      <w:tr w:rsidR="00DD62FD" w:rsidRPr="00B25146" w:rsidTr="00F759A9">
        <w:tc>
          <w:tcPr>
            <w:tcW w:w="805" w:type="dxa"/>
          </w:tcPr>
          <w:p w:rsidR="00DD62FD" w:rsidRPr="00B25146" w:rsidRDefault="00DD62FD" w:rsidP="00DD62FD">
            <w:pPr>
              <w:pStyle w:val="ListParagraph"/>
              <w:numPr>
                <w:ilvl w:val="0"/>
                <w:numId w:val="1"/>
              </w:numPr>
              <w:rPr>
                <w:sz w:val="24"/>
                <w:szCs w:val="24"/>
              </w:rPr>
            </w:pPr>
          </w:p>
        </w:tc>
        <w:tc>
          <w:tcPr>
            <w:tcW w:w="12978" w:type="dxa"/>
          </w:tcPr>
          <w:p w:rsidR="00B25146" w:rsidRPr="00B25146" w:rsidRDefault="005B1155" w:rsidP="00B25146">
            <w:pPr>
              <w:spacing w:after="60"/>
              <w:outlineLvl w:val="2"/>
              <w:rPr>
                <w:rFonts w:eastAsia="Times New Roman" w:cs="Times New Roman"/>
                <w:color w:val="000000"/>
                <w:spacing w:val="15"/>
                <w:sz w:val="24"/>
                <w:szCs w:val="24"/>
                <w:lang w:val="en"/>
              </w:rPr>
            </w:pPr>
            <w:r>
              <w:rPr>
                <w:rFonts w:eastAsia="Times New Roman" w:cs="Times New Roman"/>
                <w:color w:val="000000"/>
                <w:spacing w:val="15"/>
                <w:sz w:val="24"/>
                <w:szCs w:val="24"/>
                <w:lang w:val="en"/>
              </w:rPr>
              <w:t xml:space="preserve">What are the </w:t>
            </w:r>
            <w:r w:rsidR="00B25146" w:rsidRPr="00B25146">
              <w:rPr>
                <w:rFonts w:eastAsia="Times New Roman" w:cs="Times New Roman"/>
                <w:color w:val="000000"/>
                <w:spacing w:val="15"/>
                <w:sz w:val="24"/>
                <w:szCs w:val="24"/>
                <w:lang w:val="en"/>
              </w:rPr>
              <w:t>System Requirements</w:t>
            </w:r>
            <w:r>
              <w:rPr>
                <w:rFonts w:eastAsia="Times New Roman" w:cs="Times New Roman"/>
                <w:color w:val="000000"/>
                <w:spacing w:val="15"/>
                <w:sz w:val="24"/>
                <w:szCs w:val="24"/>
                <w:lang w:val="en"/>
              </w:rPr>
              <w:t>?</w:t>
            </w:r>
          </w:p>
          <w:p w:rsidR="00B25146" w:rsidRPr="00B25146" w:rsidRDefault="00B25146" w:rsidP="00B25146">
            <w:pPr>
              <w:spacing w:after="180" w:line="319" w:lineRule="atLeast"/>
              <w:rPr>
                <w:rFonts w:eastAsia="Times New Roman" w:cs="Times New Roman"/>
                <w:color w:val="000000"/>
                <w:sz w:val="24"/>
                <w:szCs w:val="24"/>
                <w:lang w:val="en"/>
              </w:rPr>
            </w:pPr>
            <w:r w:rsidRPr="00B25146">
              <w:rPr>
                <w:rFonts w:eastAsia="Times New Roman" w:cs="Times New Roman"/>
                <w:color w:val="000000"/>
                <w:sz w:val="24"/>
                <w:szCs w:val="24"/>
                <w:lang w:val="en"/>
              </w:rPr>
              <w:t>Registry Plus programs work with 32- and 64-bit Microsoft</w:t>
            </w:r>
            <w:r w:rsidRPr="00B25146">
              <w:rPr>
                <w:rFonts w:eastAsia="Times New Roman" w:cs="Times New Roman"/>
                <w:color w:val="000000"/>
                <w:sz w:val="24"/>
                <w:szCs w:val="24"/>
                <w:vertAlign w:val="superscript"/>
                <w:lang w:val="en"/>
              </w:rPr>
              <w:t>®</w:t>
            </w:r>
            <w:r w:rsidRPr="00B25146">
              <w:rPr>
                <w:rFonts w:eastAsia="Times New Roman" w:cs="Times New Roman"/>
                <w:color w:val="000000"/>
                <w:sz w:val="24"/>
                <w:szCs w:val="24"/>
                <w:lang w:val="en"/>
              </w:rPr>
              <w:t xml:space="preserve"> Windows</w:t>
            </w:r>
            <w:r w:rsidRPr="00B25146">
              <w:rPr>
                <w:rFonts w:eastAsia="Times New Roman" w:cs="Times New Roman"/>
                <w:color w:val="000000"/>
                <w:sz w:val="24"/>
                <w:szCs w:val="24"/>
                <w:vertAlign w:val="superscript"/>
                <w:lang w:val="en"/>
              </w:rPr>
              <w:t>®</w:t>
            </w:r>
            <w:r w:rsidRPr="00B25146">
              <w:rPr>
                <w:rFonts w:eastAsia="Times New Roman" w:cs="Times New Roman"/>
                <w:color w:val="000000"/>
                <w:sz w:val="24"/>
                <w:szCs w:val="24"/>
                <w:lang w:val="en"/>
              </w:rPr>
              <w:t xml:space="preserve"> operating systems on x86-compatible processors. The minimum hardware requirements are the same as those of the Microsoft Windows operating system used. </w:t>
            </w:r>
          </w:p>
          <w:p w:rsidR="00B25146" w:rsidRPr="00B25146" w:rsidRDefault="00B25146" w:rsidP="00B25146">
            <w:pPr>
              <w:spacing w:after="180" w:line="319" w:lineRule="atLeast"/>
              <w:rPr>
                <w:rFonts w:eastAsia="Times New Roman" w:cs="Times New Roman"/>
                <w:color w:val="000000"/>
                <w:sz w:val="24"/>
                <w:szCs w:val="24"/>
                <w:lang w:val="en"/>
              </w:rPr>
            </w:pPr>
            <w:r w:rsidRPr="00B25146">
              <w:rPr>
                <w:rFonts w:eastAsia="Times New Roman" w:cs="Times New Roman"/>
                <w:color w:val="000000"/>
                <w:sz w:val="24"/>
                <w:szCs w:val="24"/>
                <w:lang w:val="en"/>
              </w:rPr>
              <w:t>Additional system requirements include—</w:t>
            </w:r>
          </w:p>
          <w:p w:rsidR="00B25146" w:rsidRPr="00B25146" w:rsidRDefault="00B25146" w:rsidP="00B25146">
            <w:pPr>
              <w:numPr>
                <w:ilvl w:val="0"/>
                <w:numId w:val="2"/>
              </w:numPr>
              <w:spacing w:before="30" w:after="30" w:line="240" w:lineRule="atLeast"/>
              <w:ind w:left="244"/>
              <w:rPr>
                <w:rFonts w:eastAsia="Times New Roman" w:cs="Times New Roman"/>
                <w:color w:val="000000"/>
                <w:sz w:val="24"/>
                <w:szCs w:val="24"/>
                <w:lang w:val="en"/>
              </w:rPr>
            </w:pPr>
            <w:r w:rsidRPr="00B25146">
              <w:rPr>
                <w:rFonts w:eastAsia="Times New Roman" w:cs="Times New Roman"/>
                <w:color w:val="000000"/>
                <w:sz w:val="24"/>
                <w:szCs w:val="24"/>
                <w:lang w:val="en"/>
              </w:rPr>
              <w:t>Microsoft operating system, Windows XP or later.</w:t>
            </w:r>
          </w:p>
          <w:p w:rsidR="00B25146" w:rsidRPr="00B25146" w:rsidRDefault="00B25146" w:rsidP="00B25146">
            <w:pPr>
              <w:numPr>
                <w:ilvl w:val="0"/>
                <w:numId w:val="2"/>
              </w:numPr>
              <w:spacing w:before="30" w:after="30" w:line="240" w:lineRule="atLeast"/>
              <w:ind w:left="244"/>
              <w:rPr>
                <w:rFonts w:eastAsia="Times New Roman" w:cs="Times New Roman"/>
                <w:color w:val="000000"/>
                <w:sz w:val="24"/>
                <w:szCs w:val="24"/>
                <w:lang w:val="en"/>
              </w:rPr>
            </w:pPr>
            <w:r w:rsidRPr="00B25146">
              <w:rPr>
                <w:rFonts w:eastAsia="Times New Roman" w:cs="Times New Roman"/>
                <w:color w:val="000000"/>
                <w:sz w:val="24"/>
                <w:szCs w:val="24"/>
                <w:lang w:val="en"/>
              </w:rPr>
              <w:t>128 MB RAM (512 MB recommended).</w:t>
            </w:r>
          </w:p>
          <w:p w:rsidR="00B25146" w:rsidRPr="00B25146" w:rsidRDefault="00B25146" w:rsidP="00B25146">
            <w:pPr>
              <w:numPr>
                <w:ilvl w:val="0"/>
                <w:numId w:val="2"/>
              </w:numPr>
              <w:spacing w:before="30" w:after="30" w:line="240" w:lineRule="atLeast"/>
              <w:ind w:left="244"/>
              <w:rPr>
                <w:rFonts w:eastAsia="Times New Roman" w:cs="Times New Roman"/>
                <w:color w:val="000000"/>
                <w:sz w:val="24"/>
                <w:szCs w:val="24"/>
                <w:lang w:val="en"/>
              </w:rPr>
            </w:pPr>
            <w:r w:rsidRPr="00B25146">
              <w:rPr>
                <w:rFonts w:eastAsia="Times New Roman" w:cs="Times New Roman"/>
                <w:color w:val="000000"/>
                <w:sz w:val="24"/>
                <w:szCs w:val="24"/>
                <w:lang w:val="en"/>
              </w:rPr>
              <w:t>Latest version of Microsoft Internet Explorer (recommended).</w:t>
            </w:r>
          </w:p>
          <w:p w:rsidR="00B25146" w:rsidRPr="00B25146" w:rsidRDefault="00B25146" w:rsidP="00B25146">
            <w:pPr>
              <w:numPr>
                <w:ilvl w:val="0"/>
                <w:numId w:val="2"/>
              </w:numPr>
              <w:spacing w:before="30" w:after="30" w:line="240" w:lineRule="atLeast"/>
              <w:ind w:left="244"/>
              <w:rPr>
                <w:rFonts w:eastAsia="Times New Roman" w:cs="Times New Roman"/>
                <w:color w:val="000000"/>
                <w:sz w:val="24"/>
                <w:szCs w:val="24"/>
                <w:lang w:val="en"/>
              </w:rPr>
            </w:pPr>
            <w:r w:rsidRPr="00B25146">
              <w:rPr>
                <w:rFonts w:eastAsia="Times New Roman" w:cs="Times New Roman"/>
                <w:color w:val="000000"/>
                <w:sz w:val="24"/>
                <w:szCs w:val="24"/>
                <w:lang w:val="en"/>
              </w:rPr>
              <w:t>The available hard disk space requirement for Abstract Plus depends on the number of abstracts that will be used. A minimum of 70 MB of free hard drive space is required.</w:t>
            </w:r>
          </w:p>
          <w:p w:rsidR="00B25146" w:rsidRPr="00B25146" w:rsidRDefault="00B25146" w:rsidP="00B25146">
            <w:pPr>
              <w:spacing w:after="60"/>
              <w:outlineLvl w:val="2"/>
              <w:rPr>
                <w:rFonts w:eastAsia="Times New Roman" w:cs="Times New Roman"/>
                <w:color w:val="000000"/>
                <w:spacing w:val="15"/>
                <w:sz w:val="24"/>
                <w:szCs w:val="24"/>
                <w:lang w:val="en"/>
              </w:rPr>
            </w:pPr>
            <w:r w:rsidRPr="00B25146">
              <w:rPr>
                <w:rFonts w:eastAsia="Times New Roman" w:cs="Times New Roman"/>
                <w:color w:val="000000"/>
                <w:spacing w:val="15"/>
                <w:sz w:val="24"/>
                <w:szCs w:val="24"/>
                <w:lang w:val="en"/>
              </w:rPr>
              <w:t>Installing and Upgrading Abstract Plus</w:t>
            </w:r>
          </w:p>
          <w:p w:rsidR="00B25146" w:rsidRPr="00B25146" w:rsidRDefault="00B25146" w:rsidP="00B25146">
            <w:pPr>
              <w:spacing w:after="180" w:line="319" w:lineRule="atLeast"/>
              <w:rPr>
                <w:rFonts w:eastAsia="Times New Roman" w:cs="Times New Roman"/>
                <w:color w:val="000000"/>
                <w:sz w:val="24"/>
                <w:szCs w:val="24"/>
                <w:lang w:val="en"/>
              </w:rPr>
            </w:pPr>
            <w:r w:rsidRPr="00B25146">
              <w:rPr>
                <w:rFonts w:eastAsia="Times New Roman" w:cs="Times New Roman"/>
                <w:color w:val="000000"/>
                <w:sz w:val="24"/>
                <w:szCs w:val="24"/>
                <w:lang w:val="en"/>
              </w:rPr>
              <w:t>Before you install or upgrade Abstract Plus, please read the following information.</w:t>
            </w:r>
          </w:p>
          <w:p w:rsidR="00B25146" w:rsidRPr="00B25146" w:rsidRDefault="00B25146" w:rsidP="00B25146">
            <w:pPr>
              <w:spacing w:after="180" w:line="319" w:lineRule="atLeast"/>
              <w:rPr>
                <w:rFonts w:eastAsia="Times New Roman" w:cs="Times New Roman"/>
                <w:color w:val="000000"/>
                <w:sz w:val="24"/>
                <w:szCs w:val="24"/>
                <w:lang w:val="en"/>
              </w:rPr>
            </w:pPr>
            <w:r w:rsidRPr="00B25146">
              <w:rPr>
                <w:rFonts w:eastAsia="Times New Roman" w:cs="Times New Roman"/>
                <w:color w:val="000000"/>
                <w:sz w:val="24"/>
                <w:szCs w:val="24"/>
                <w:lang w:val="en"/>
              </w:rPr>
              <w:t>If someone else is responsible for maintenance of your computer, you may not be able to install software. In this case, consult the maintainer of your computer for assistance. If you are using Windows XP, Vista, Windows 7, or Windows 8 or higher, you must be logged on as the administrator.</w:t>
            </w:r>
          </w:p>
          <w:p w:rsidR="00B25146" w:rsidRPr="00B25146" w:rsidRDefault="00B25146" w:rsidP="00B25146">
            <w:pPr>
              <w:spacing w:after="180" w:line="319" w:lineRule="atLeast"/>
              <w:rPr>
                <w:rFonts w:eastAsia="Times New Roman" w:cs="Times New Roman"/>
                <w:color w:val="000000"/>
                <w:sz w:val="24"/>
                <w:szCs w:val="24"/>
                <w:lang w:val="en"/>
              </w:rPr>
            </w:pPr>
            <w:r w:rsidRPr="00B25146">
              <w:rPr>
                <w:rFonts w:eastAsia="Times New Roman" w:cs="Times New Roman"/>
                <w:color w:val="000000"/>
                <w:sz w:val="24"/>
                <w:szCs w:val="24"/>
                <w:lang w:val="en"/>
              </w:rPr>
              <w:t xml:space="preserve">Please contact </w:t>
            </w:r>
            <w:hyperlink r:id="rId8" w:history="1">
              <w:r w:rsidRPr="00B25146">
                <w:rPr>
                  <w:rFonts w:eastAsia="Times New Roman" w:cs="Times New Roman"/>
                  <w:color w:val="000000"/>
                  <w:sz w:val="24"/>
                  <w:szCs w:val="24"/>
                  <w:u w:val="single"/>
                  <w:lang w:val="en"/>
                </w:rPr>
                <w:t>cancerinfo@cdc.gov</w:t>
              </w:r>
            </w:hyperlink>
            <w:r w:rsidRPr="00B25146">
              <w:rPr>
                <w:rFonts w:eastAsia="Times New Roman" w:cs="Times New Roman"/>
                <w:color w:val="000000"/>
                <w:sz w:val="24"/>
                <w:szCs w:val="24"/>
                <w:lang w:val="en"/>
              </w:rPr>
              <w:t xml:space="preserve"> for specific guidance.</w:t>
            </w:r>
          </w:p>
          <w:p w:rsidR="00B25146" w:rsidRPr="00B25146" w:rsidRDefault="00B25146" w:rsidP="00B25146">
            <w:pPr>
              <w:spacing w:after="60"/>
              <w:outlineLvl w:val="2"/>
              <w:rPr>
                <w:rFonts w:eastAsia="Times New Roman" w:cs="Times New Roman"/>
                <w:b/>
                <w:color w:val="000000"/>
                <w:spacing w:val="15"/>
                <w:sz w:val="24"/>
                <w:szCs w:val="24"/>
                <w:lang w:val="en"/>
              </w:rPr>
            </w:pPr>
            <w:r w:rsidRPr="00B25146">
              <w:rPr>
                <w:rFonts w:eastAsia="Times New Roman" w:cs="Times New Roman"/>
                <w:b/>
                <w:color w:val="000000"/>
                <w:spacing w:val="15"/>
                <w:sz w:val="24"/>
                <w:szCs w:val="24"/>
                <w:lang w:val="en"/>
              </w:rPr>
              <w:t>Suggested Citation</w:t>
            </w:r>
          </w:p>
          <w:p w:rsidR="00DD62FD" w:rsidRPr="00B25146" w:rsidRDefault="00B25146" w:rsidP="005B1155">
            <w:pPr>
              <w:spacing w:after="180" w:line="319" w:lineRule="atLeast"/>
              <w:rPr>
                <w:sz w:val="24"/>
                <w:szCs w:val="24"/>
              </w:rPr>
            </w:pPr>
            <w:r w:rsidRPr="00B25146">
              <w:rPr>
                <w:rFonts w:eastAsia="Times New Roman" w:cs="Times New Roman"/>
                <w:color w:val="000000"/>
                <w:sz w:val="24"/>
                <w:szCs w:val="24"/>
                <w:lang w:val="en"/>
              </w:rPr>
              <w:lastRenderedPageBreak/>
              <w:t xml:space="preserve">Abstract Plus Version {insert version number, e.g., 3.5} software [downloaded from Internet] for abstracting and coding cancer registry cases; part of the Registry Plus suite of publicly available software programs. Atlanta (GA): U.S. Department of Health and Human Services, Centers for Disease Control and Prevention, National Center for Chronic Disease Prevention and Health Promotion. Available from: </w:t>
            </w:r>
            <w:hyperlink r:id="rId9" w:history="1">
              <w:r w:rsidRPr="00B25146">
                <w:rPr>
                  <w:rFonts w:eastAsia="Times New Roman" w:cs="Times New Roman"/>
                  <w:color w:val="000000"/>
                  <w:sz w:val="24"/>
                  <w:szCs w:val="24"/>
                  <w:u w:val="single"/>
                  <w:lang w:val="en"/>
                </w:rPr>
                <w:t>http://www.cdc.gov/cancer/npcr/.</w:t>
              </w:r>
            </w:hyperlink>
            <w:r w:rsidRPr="00B25146">
              <w:rPr>
                <w:rFonts w:eastAsia="Times New Roman" w:cs="Times New Roman"/>
                <w:color w:val="000000"/>
                <w:sz w:val="24"/>
                <w:szCs w:val="24"/>
                <w:lang w:val="en"/>
              </w:rPr>
              <w:t xml:space="preserve"> Accessed {insert download month/day/year}.</w:t>
            </w:r>
          </w:p>
        </w:tc>
      </w:tr>
    </w:tbl>
    <w:p w:rsidR="00DD62FD" w:rsidRPr="00B25146" w:rsidRDefault="00DD62FD">
      <w:pPr>
        <w:rPr>
          <w:sz w:val="24"/>
          <w:szCs w:val="24"/>
        </w:rPr>
      </w:pPr>
    </w:p>
    <w:sectPr w:rsidR="00DD62FD" w:rsidRPr="00B25146" w:rsidSect="00F759A9">
      <w:headerReference w:type="default" r:id="rId10"/>
      <w:foot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F6" w:rsidRDefault="006C47F6" w:rsidP="008B5D54">
      <w:pPr>
        <w:spacing w:after="0" w:line="240" w:lineRule="auto"/>
      </w:pPr>
      <w:r>
        <w:separator/>
      </w:r>
    </w:p>
  </w:endnote>
  <w:endnote w:type="continuationSeparator" w:id="0">
    <w:p w:rsidR="006C47F6" w:rsidRDefault="006C47F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FD" w:rsidRDefault="00DD62FD">
    <w:pPr>
      <w:pStyle w:val="Footer"/>
    </w:pPr>
    <w:r>
      <w:t xml:space="preserve">Last updated on </w:t>
    </w:r>
    <w:r>
      <w:fldChar w:fldCharType="begin"/>
    </w:r>
    <w:r>
      <w:instrText xml:space="preserve"> DATE \@ "M/d/yyyy h:mm:ss am/pm" </w:instrText>
    </w:r>
    <w:r>
      <w:fldChar w:fldCharType="separate"/>
    </w:r>
    <w:r w:rsidR="00F759A9">
      <w:rPr>
        <w:noProof/>
      </w:rPr>
      <w:t>8/19/2015 4:09:45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F6" w:rsidRDefault="006C47F6" w:rsidP="008B5D54">
      <w:pPr>
        <w:spacing w:after="0" w:line="240" w:lineRule="auto"/>
      </w:pPr>
      <w:r>
        <w:separator/>
      </w:r>
    </w:p>
  </w:footnote>
  <w:footnote w:type="continuationSeparator" w:id="0">
    <w:p w:rsidR="006C47F6" w:rsidRDefault="006C47F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DD62FD" w:rsidRDefault="00DD62FD">
    <w:pPr>
      <w:pStyle w:val="Header"/>
      <w:rPr>
        <w:sz w:val="40"/>
        <w:szCs w:val="40"/>
      </w:rPr>
    </w:pPr>
    <w:r w:rsidRPr="00DD62FD">
      <w:rPr>
        <w:sz w:val="40"/>
        <w:szCs w:val="40"/>
      </w:rPr>
      <w:t>Abstract Plus 3.5 with NAACCR Version 15.0</w:t>
    </w:r>
  </w:p>
  <w:p w:rsidR="00DD62FD" w:rsidRDefault="00DD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2939"/>
    <w:multiLevelType w:val="multilevel"/>
    <w:tmpl w:val="75D6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D6A9E"/>
    <w:multiLevelType w:val="multilevel"/>
    <w:tmpl w:val="EFD4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D186E"/>
    <w:multiLevelType w:val="hybridMultilevel"/>
    <w:tmpl w:val="E100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D55CA"/>
    <w:multiLevelType w:val="multilevel"/>
    <w:tmpl w:val="DA10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7E"/>
    <w:rsid w:val="003F2CB1"/>
    <w:rsid w:val="00581A54"/>
    <w:rsid w:val="005B1155"/>
    <w:rsid w:val="006C47F6"/>
    <w:rsid w:val="006C6578"/>
    <w:rsid w:val="008B5D54"/>
    <w:rsid w:val="00B25146"/>
    <w:rsid w:val="00B55735"/>
    <w:rsid w:val="00B608AC"/>
    <w:rsid w:val="00DC57CC"/>
    <w:rsid w:val="00DD62FD"/>
    <w:rsid w:val="00F01D7E"/>
    <w:rsid w:val="00F7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7E1A18-0286-452A-A89B-EB483477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D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2FD"/>
    <w:pPr>
      <w:ind w:left="720"/>
      <w:contextualSpacing/>
    </w:pPr>
  </w:style>
  <w:style w:type="paragraph" w:styleId="NormalWeb">
    <w:name w:val="Normal (Web)"/>
    <w:basedOn w:val="Normal"/>
    <w:uiPriority w:val="99"/>
    <w:semiHidden/>
    <w:unhideWhenUsed/>
    <w:rsid w:val="00B25146"/>
    <w:pPr>
      <w:spacing w:after="180" w:line="319" w:lineRule="atLeast"/>
    </w:pPr>
    <w:rPr>
      <w:rFonts w:ascii="Times New Roman" w:eastAsia="Times New Roman" w:hAnsi="Times New Roman" w:cs="Times New Roman"/>
      <w:sz w:val="24"/>
      <w:szCs w:val="24"/>
    </w:rPr>
  </w:style>
  <w:style w:type="character" w:customStyle="1" w:styleId="tp-label">
    <w:name w:val="tp-label"/>
    <w:basedOn w:val="DefaultParagraphFont"/>
    <w:rsid w:val="00B25146"/>
  </w:style>
  <w:style w:type="character" w:customStyle="1" w:styleId="plugins">
    <w:name w:val="plugins"/>
    <w:basedOn w:val="DefaultParagraphFont"/>
    <w:rsid w:val="00B25146"/>
  </w:style>
  <w:style w:type="character" w:styleId="Strong">
    <w:name w:val="Strong"/>
    <w:basedOn w:val="DefaultParagraphFont"/>
    <w:uiPriority w:val="22"/>
    <w:qFormat/>
    <w:rsid w:val="00B2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990">
      <w:bodyDiv w:val="1"/>
      <w:marLeft w:val="4"/>
      <w:marRight w:val="4"/>
      <w:marTop w:val="4"/>
      <w:marBottom w:val="4"/>
      <w:divBdr>
        <w:top w:val="none" w:sz="0" w:space="0" w:color="auto"/>
        <w:left w:val="none" w:sz="0" w:space="0" w:color="auto"/>
        <w:bottom w:val="none" w:sz="0" w:space="0" w:color="auto"/>
        <w:right w:val="none" w:sz="0" w:space="0" w:color="auto"/>
      </w:divBdr>
      <w:divsChild>
        <w:div w:id="1374499100">
          <w:marLeft w:val="0"/>
          <w:marRight w:val="0"/>
          <w:marTop w:val="0"/>
          <w:marBottom w:val="0"/>
          <w:divBdr>
            <w:top w:val="none" w:sz="0" w:space="0" w:color="auto"/>
            <w:left w:val="none" w:sz="0" w:space="0" w:color="auto"/>
            <w:bottom w:val="none" w:sz="0" w:space="0" w:color="auto"/>
            <w:right w:val="none" w:sz="0" w:space="0" w:color="auto"/>
          </w:divBdr>
          <w:divsChild>
            <w:div w:id="1089808772">
              <w:marLeft w:val="0"/>
              <w:marRight w:val="0"/>
              <w:marTop w:val="0"/>
              <w:marBottom w:val="0"/>
              <w:divBdr>
                <w:top w:val="none" w:sz="0" w:space="0" w:color="auto"/>
                <w:left w:val="none" w:sz="0" w:space="0" w:color="auto"/>
                <w:bottom w:val="none" w:sz="0" w:space="0" w:color="auto"/>
                <w:right w:val="none" w:sz="0" w:space="0" w:color="auto"/>
              </w:divBdr>
              <w:divsChild>
                <w:div w:id="1095322871">
                  <w:marLeft w:val="0"/>
                  <w:marRight w:val="0"/>
                  <w:marTop w:val="0"/>
                  <w:marBottom w:val="180"/>
                  <w:divBdr>
                    <w:top w:val="none" w:sz="0" w:space="0" w:color="auto"/>
                    <w:left w:val="none" w:sz="0" w:space="0" w:color="auto"/>
                    <w:bottom w:val="none" w:sz="0" w:space="0" w:color="auto"/>
                    <w:right w:val="none" w:sz="0" w:space="0" w:color="auto"/>
                  </w:divBdr>
                  <w:divsChild>
                    <w:div w:id="948312751">
                      <w:marLeft w:val="0"/>
                      <w:marRight w:val="0"/>
                      <w:marTop w:val="0"/>
                      <w:marBottom w:val="0"/>
                      <w:divBdr>
                        <w:top w:val="none" w:sz="0" w:space="0" w:color="auto"/>
                        <w:left w:val="none" w:sz="0" w:space="0" w:color="auto"/>
                        <w:bottom w:val="none" w:sz="0" w:space="0" w:color="auto"/>
                        <w:right w:val="none" w:sz="0" w:space="0" w:color="auto"/>
                      </w:divBdr>
                      <w:divsChild>
                        <w:div w:id="1068575985">
                          <w:marLeft w:val="0"/>
                          <w:marRight w:val="0"/>
                          <w:marTop w:val="0"/>
                          <w:marBottom w:val="0"/>
                          <w:divBdr>
                            <w:top w:val="none" w:sz="0" w:space="0" w:color="auto"/>
                            <w:left w:val="none" w:sz="0" w:space="0" w:color="auto"/>
                            <w:bottom w:val="none" w:sz="0" w:space="0" w:color="auto"/>
                            <w:right w:val="none" w:sz="0" w:space="0" w:color="auto"/>
                          </w:divBdr>
                          <w:divsChild>
                            <w:div w:id="924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cerinfo@cdc.gov?subject=Upgrading%20Abstract%20P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cancer/np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36A6-2BDE-4244-886A-1B2C595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VLH8</dc:creator>
  <cp:keywords/>
  <dc:description/>
  <cp:lastModifiedBy>Bajracharya, Shailendra M. (CDC/ONDIEH/NCCDPHP) (CTR)</cp:lastModifiedBy>
  <cp:revision>4</cp:revision>
  <dcterms:created xsi:type="dcterms:W3CDTF">2015-08-19T18:05:00Z</dcterms:created>
  <dcterms:modified xsi:type="dcterms:W3CDTF">2015-08-19T20:11:00Z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2019-04-25T23:24:58.5690753Z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